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75AB2A" w14:textId="77777777" w:rsidR="00707D32" w:rsidRDefault="00707D32" w:rsidP="00980D85">
      <w:pPr>
        <w:jc w:val="center"/>
        <w:rPr>
          <w:rFonts w:ascii="Arial" w:hAnsi="Arial"/>
          <w:b/>
          <w:bCs/>
        </w:rPr>
      </w:pPr>
    </w:p>
    <w:p w14:paraId="5D343E8D" w14:textId="77777777" w:rsidR="009E0975" w:rsidRDefault="009E0975" w:rsidP="00980D85">
      <w:pPr>
        <w:jc w:val="center"/>
      </w:pPr>
    </w:p>
    <w:p w14:paraId="38508E53" w14:textId="77777777" w:rsidR="009E0975" w:rsidRDefault="009E0975" w:rsidP="00980D85">
      <w:pPr>
        <w:jc w:val="center"/>
      </w:pPr>
    </w:p>
    <w:p w14:paraId="0570DD99" w14:textId="2F756E0C" w:rsidR="00707D32" w:rsidRPr="009E0975" w:rsidRDefault="00494021" w:rsidP="00980D85">
      <w:pPr>
        <w:jc w:val="center"/>
        <w:rPr>
          <w:b/>
          <w:bCs/>
        </w:rPr>
      </w:pPr>
      <w:r>
        <w:rPr>
          <w:noProof/>
          <w:lang w:val="es-ES_tradnl" w:eastAsia="es-ES_tradnl"/>
        </w:rPr>
        <w:drawing>
          <wp:anchor distT="0" distB="0" distL="114300" distR="114300" simplePos="0" relativeHeight="251668480" behindDoc="0" locked="0" layoutInCell="1" allowOverlap="1" wp14:anchorId="470B9681" wp14:editId="2299AC08">
            <wp:simplePos x="0" y="0"/>
            <wp:positionH relativeFrom="margin">
              <wp:posOffset>0</wp:posOffset>
            </wp:positionH>
            <wp:positionV relativeFrom="paragraph">
              <wp:posOffset>180340</wp:posOffset>
            </wp:positionV>
            <wp:extent cx="5581650" cy="1494309"/>
            <wp:effectExtent l="0" t="0" r="0" b="0"/>
            <wp:wrapSquare wrapText="bothSides"/>
            <wp:docPr id="33" name="Imagen 22" descr="Imagen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descr="Imagen 00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581650" cy="1494309"/>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p>
    <w:p w14:paraId="55F1E915" w14:textId="77777777" w:rsidR="009E0975" w:rsidRDefault="009E0975" w:rsidP="00980D85">
      <w:pPr>
        <w:jc w:val="center"/>
      </w:pPr>
    </w:p>
    <w:p w14:paraId="3C87B4CE" w14:textId="77777777" w:rsidR="009E0975" w:rsidRDefault="009E0975" w:rsidP="00980D85">
      <w:pPr>
        <w:jc w:val="center"/>
      </w:pPr>
    </w:p>
    <w:p w14:paraId="3D300513" w14:textId="77777777" w:rsidR="009E0975" w:rsidRDefault="009E0975" w:rsidP="00980D85">
      <w:pPr>
        <w:jc w:val="center"/>
      </w:pPr>
    </w:p>
    <w:p w14:paraId="763F7341" w14:textId="77777777" w:rsidR="009E0975" w:rsidRDefault="009E0975" w:rsidP="00980D85">
      <w:pPr>
        <w:jc w:val="center"/>
        <w:rPr>
          <w:rFonts w:ascii="Arial" w:hAnsi="Arial"/>
          <w:b/>
          <w:bCs/>
        </w:rPr>
      </w:pPr>
    </w:p>
    <w:p w14:paraId="7B357E25" w14:textId="77777777" w:rsidR="009E0975" w:rsidRPr="00494021" w:rsidRDefault="009E0975" w:rsidP="009E0975">
      <w:pPr>
        <w:pStyle w:val="Textoindependiente"/>
        <w:spacing w:before="1" w:line="276" w:lineRule="exact"/>
        <w:ind w:left="1"/>
        <w:jc w:val="center"/>
        <w:rPr>
          <w:rFonts w:ascii="Arial" w:hAnsi="Arial" w:cs="Arial"/>
          <w:sz w:val="32"/>
          <w:szCs w:val="32"/>
        </w:rPr>
      </w:pPr>
    </w:p>
    <w:p w14:paraId="4E354342" w14:textId="77777777" w:rsidR="009E0975" w:rsidRPr="00494021" w:rsidRDefault="009E0975" w:rsidP="009E0975">
      <w:pPr>
        <w:pStyle w:val="Textoindependiente"/>
        <w:spacing w:before="1" w:line="276" w:lineRule="exact"/>
        <w:ind w:left="1"/>
        <w:jc w:val="center"/>
        <w:rPr>
          <w:rFonts w:ascii="Arial" w:hAnsi="Arial" w:cs="Arial"/>
          <w:sz w:val="32"/>
          <w:szCs w:val="32"/>
        </w:rPr>
      </w:pPr>
      <w:r w:rsidRPr="00494021">
        <w:rPr>
          <w:rFonts w:ascii="Arial" w:hAnsi="Arial" w:cs="Arial"/>
          <w:sz w:val="32"/>
          <w:szCs w:val="32"/>
        </w:rPr>
        <w:t>PLAN</w:t>
      </w:r>
      <w:r w:rsidRPr="00494021">
        <w:rPr>
          <w:rFonts w:ascii="Arial" w:hAnsi="Arial" w:cs="Arial"/>
          <w:spacing w:val="-3"/>
          <w:sz w:val="32"/>
          <w:szCs w:val="32"/>
        </w:rPr>
        <w:t xml:space="preserve"> </w:t>
      </w:r>
      <w:r w:rsidRPr="00494021">
        <w:rPr>
          <w:rFonts w:ascii="Arial" w:hAnsi="Arial" w:cs="Arial"/>
          <w:sz w:val="32"/>
          <w:szCs w:val="32"/>
        </w:rPr>
        <w:t>ESTRATEGICO</w:t>
      </w:r>
      <w:r w:rsidRPr="00494021">
        <w:rPr>
          <w:rFonts w:ascii="Arial" w:hAnsi="Arial" w:cs="Arial"/>
          <w:spacing w:val="-5"/>
          <w:sz w:val="32"/>
          <w:szCs w:val="32"/>
        </w:rPr>
        <w:t xml:space="preserve"> </w:t>
      </w:r>
      <w:r w:rsidRPr="00494021">
        <w:rPr>
          <w:rFonts w:ascii="Arial" w:hAnsi="Arial" w:cs="Arial"/>
          <w:sz w:val="32"/>
          <w:szCs w:val="32"/>
        </w:rPr>
        <w:t>DE</w:t>
      </w:r>
      <w:r w:rsidRPr="00494021">
        <w:rPr>
          <w:rFonts w:ascii="Arial" w:hAnsi="Arial" w:cs="Arial"/>
          <w:spacing w:val="-3"/>
          <w:sz w:val="32"/>
          <w:szCs w:val="32"/>
        </w:rPr>
        <w:t xml:space="preserve"> </w:t>
      </w:r>
      <w:r w:rsidRPr="00494021">
        <w:rPr>
          <w:rFonts w:ascii="Arial" w:hAnsi="Arial" w:cs="Arial"/>
          <w:sz w:val="32"/>
          <w:szCs w:val="32"/>
        </w:rPr>
        <w:t>TECNOLOGIAS</w:t>
      </w:r>
      <w:r w:rsidRPr="00494021">
        <w:rPr>
          <w:rFonts w:ascii="Arial" w:hAnsi="Arial" w:cs="Arial"/>
          <w:spacing w:val="-3"/>
          <w:sz w:val="32"/>
          <w:szCs w:val="32"/>
        </w:rPr>
        <w:t xml:space="preserve"> </w:t>
      </w:r>
      <w:r w:rsidRPr="00494021">
        <w:rPr>
          <w:rFonts w:ascii="Arial" w:hAnsi="Arial" w:cs="Arial"/>
          <w:sz w:val="32"/>
          <w:szCs w:val="32"/>
        </w:rPr>
        <w:t>DE</w:t>
      </w:r>
      <w:r w:rsidRPr="00494021">
        <w:rPr>
          <w:rFonts w:ascii="Arial" w:hAnsi="Arial" w:cs="Arial"/>
          <w:spacing w:val="-3"/>
          <w:sz w:val="32"/>
          <w:szCs w:val="32"/>
        </w:rPr>
        <w:t xml:space="preserve"> </w:t>
      </w:r>
      <w:r w:rsidRPr="00494021">
        <w:rPr>
          <w:rFonts w:ascii="Arial" w:hAnsi="Arial" w:cs="Arial"/>
          <w:sz w:val="32"/>
          <w:szCs w:val="32"/>
        </w:rPr>
        <w:t>LA</w:t>
      </w:r>
      <w:r w:rsidRPr="00494021">
        <w:rPr>
          <w:rFonts w:ascii="Arial" w:hAnsi="Arial" w:cs="Arial"/>
          <w:spacing w:val="-5"/>
          <w:sz w:val="32"/>
          <w:szCs w:val="32"/>
        </w:rPr>
        <w:t xml:space="preserve"> </w:t>
      </w:r>
      <w:r w:rsidRPr="00494021">
        <w:rPr>
          <w:rFonts w:ascii="Arial" w:hAnsi="Arial" w:cs="Arial"/>
          <w:sz w:val="32"/>
          <w:szCs w:val="32"/>
        </w:rPr>
        <w:t>INFORMACION</w:t>
      </w:r>
      <w:r w:rsidRPr="00494021">
        <w:rPr>
          <w:rFonts w:ascii="Arial" w:hAnsi="Arial" w:cs="Arial"/>
          <w:spacing w:val="3"/>
          <w:sz w:val="32"/>
          <w:szCs w:val="32"/>
        </w:rPr>
        <w:t xml:space="preserve"> </w:t>
      </w:r>
      <w:r w:rsidRPr="00494021">
        <w:rPr>
          <w:rFonts w:ascii="Arial" w:hAnsi="Arial" w:cs="Arial"/>
          <w:sz w:val="32"/>
          <w:szCs w:val="32"/>
        </w:rPr>
        <w:t>-</w:t>
      </w:r>
      <w:r w:rsidRPr="00494021">
        <w:rPr>
          <w:rFonts w:ascii="Arial" w:hAnsi="Arial" w:cs="Arial"/>
          <w:spacing w:val="-4"/>
          <w:sz w:val="32"/>
          <w:szCs w:val="32"/>
        </w:rPr>
        <w:t xml:space="preserve"> PETI</w:t>
      </w:r>
    </w:p>
    <w:p w14:paraId="6C621184" w14:textId="77777777" w:rsidR="00631572" w:rsidRPr="00494021" w:rsidRDefault="009E0975" w:rsidP="009E0975">
      <w:pPr>
        <w:jc w:val="center"/>
        <w:rPr>
          <w:rFonts w:ascii="Arial" w:hAnsi="Arial" w:cs="Arial"/>
          <w:b/>
          <w:spacing w:val="-4"/>
          <w:sz w:val="32"/>
          <w:szCs w:val="32"/>
        </w:rPr>
      </w:pPr>
      <w:r w:rsidRPr="00494021">
        <w:rPr>
          <w:rFonts w:ascii="Arial" w:hAnsi="Arial" w:cs="Arial"/>
          <w:b/>
          <w:sz w:val="32"/>
          <w:szCs w:val="32"/>
        </w:rPr>
        <w:t>PETI</w:t>
      </w:r>
      <w:r w:rsidRPr="00494021">
        <w:rPr>
          <w:rFonts w:ascii="Arial" w:hAnsi="Arial" w:cs="Arial"/>
          <w:b/>
          <w:spacing w:val="-11"/>
          <w:sz w:val="32"/>
          <w:szCs w:val="32"/>
        </w:rPr>
        <w:t xml:space="preserve"> </w:t>
      </w:r>
      <w:r w:rsidRPr="00494021">
        <w:rPr>
          <w:rFonts w:ascii="Arial" w:hAnsi="Arial" w:cs="Arial"/>
          <w:b/>
          <w:sz w:val="32"/>
          <w:szCs w:val="32"/>
        </w:rPr>
        <w:t>2024-</w:t>
      </w:r>
      <w:r w:rsidRPr="00494021">
        <w:rPr>
          <w:rFonts w:ascii="Arial" w:hAnsi="Arial" w:cs="Arial"/>
          <w:b/>
          <w:spacing w:val="-4"/>
          <w:sz w:val="32"/>
          <w:szCs w:val="32"/>
        </w:rPr>
        <w:t>2027</w:t>
      </w:r>
    </w:p>
    <w:p w14:paraId="0946ED4B" w14:textId="77777777" w:rsidR="009E0975" w:rsidRDefault="009E0975" w:rsidP="009E0975">
      <w:pPr>
        <w:jc w:val="center"/>
        <w:rPr>
          <w:rFonts w:ascii="Arial"/>
          <w:b/>
          <w:spacing w:val="-4"/>
          <w:sz w:val="20"/>
        </w:rPr>
      </w:pPr>
    </w:p>
    <w:p w14:paraId="0109FEF0" w14:textId="77777777" w:rsidR="009E0975" w:rsidRDefault="009E0975" w:rsidP="009E0975">
      <w:pPr>
        <w:jc w:val="center"/>
        <w:rPr>
          <w:rFonts w:ascii="Arial"/>
          <w:b/>
          <w:spacing w:val="-4"/>
          <w:sz w:val="20"/>
        </w:rPr>
      </w:pPr>
    </w:p>
    <w:p w14:paraId="7785E280" w14:textId="77777777" w:rsidR="009E0975" w:rsidRDefault="009E0975" w:rsidP="009E0975">
      <w:pPr>
        <w:jc w:val="center"/>
        <w:rPr>
          <w:rFonts w:ascii="Arial"/>
          <w:b/>
          <w:spacing w:val="-4"/>
          <w:sz w:val="20"/>
        </w:rPr>
      </w:pPr>
    </w:p>
    <w:p w14:paraId="664F33DF" w14:textId="77777777" w:rsidR="009E0975" w:rsidRDefault="009E0975" w:rsidP="009E0975">
      <w:pPr>
        <w:jc w:val="center"/>
        <w:rPr>
          <w:rFonts w:ascii="Arial"/>
          <w:b/>
          <w:spacing w:val="-4"/>
          <w:sz w:val="20"/>
        </w:rPr>
      </w:pPr>
    </w:p>
    <w:p w14:paraId="0785E2A2" w14:textId="77777777" w:rsidR="009E0975" w:rsidRDefault="009E0975" w:rsidP="009E0975">
      <w:pPr>
        <w:jc w:val="center"/>
        <w:rPr>
          <w:rFonts w:ascii="Arial"/>
          <w:b/>
          <w:spacing w:val="-4"/>
          <w:sz w:val="20"/>
        </w:rPr>
      </w:pPr>
    </w:p>
    <w:p w14:paraId="3654148E" w14:textId="314CD38A" w:rsidR="009E0975" w:rsidRDefault="009E0975" w:rsidP="009E0975">
      <w:pPr>
        <w:jc w:val="center"/>
      </w:pPr>
    </w:p>
    <w:p w14:paraId="52A54BCC" w14:textId="77777777" w:rsidR="009E0975" w:rsidRDefault="009E0975" w:rsidP="009E0975">
      <w:pPr>
        <w:jc w:val="center"/>
      </w:pPr>
    </w:p>
    <w:p w14:paraId="2A59C480" w14:textId="77777777" w:rsidR="009E0975" w:rsidRDefault="009E0975" w:rsidP="009E0975">
      <w:pPr>
        <w:jc w:val="center"/>
      </w:pPr>
    </w:p>
    <w:p w14:paraId="50D431D9" w14:textId="77777777" w:rsidR="009E0975" w:rsidRDefault="009E0975" w:rsidP="009E0975">
      <w:pPr>
        <w:jc w:val="center"/>
      </w:pPr>
    </w:p>
    <w:p w14:paraId="77893961" w14:textId="77777777" w:rsidR="009E0975" w:rsidRDefault="009E0975" w:rsidP="009E0975">
      <w:pPr>
        <w:jc w:val="center"/>
      </w:pPr>
    </w:p>
    <w:p w14:paraId="666B3F7D" w14:textId="77777777" w:rsidR="009E0975" w:rsidRDefault="009E0975" w:rsidP="009E0975">
      <w:pPr>
        <w:jc w:val="center"/>
      </w:pPr>
      <w:r>
        <w:t xml:space="preserve">OLGA PATRICIA COLORADO PUERTA </w:t>
      </w:r>
    </w:p>
    <w:p w14:paraId="3B6F84FD" w14:textId="77777777" w:rsidR="009E0975" w:rsidRPr="009E0975" w:rsidRDefault="009E0975" w:rsidP="009E0975">
      <w:pPr>
        <w:jc w:val="center"/>
        <w:rPr>
          <w:b/>
          <w:bCs/>
        </w:rPr>
      </w:pPr>
      <w:r w:rsidRPr="009E0975">
        <w:rPr>
          <w:b/>
          <w:bCs/>
        </w:rPr>
        <w:t>GERENTE</w:t>
      </w:r>
    </w:p>
    <w:p w14:paraId="404DAAF0" w14:textId="77777777" w:rsidR="009E0975" w:rsidRDefault="009E0975" w:rsidP="009E0975">
      <w:pPr>
        <w:jc w:val="center"/>
      </w:pPr>
    </w:p>
    <w:p w14:paraId="7EA38888" w14:textId="77777777" w:rsidR="009E0975" w:rsidRDefault="009E0975" w:rsidP="009E0975">
      <w:pPr>
        <w:jc w:val="center"/>
      </w:pPr>
    </w:p>
    <w:p w14:paraId="62B9D752" w14:textId="77777777" w:rsidR="009E0975" w:rsidRDefault="009E0975" w:rsidP="009E0975">
      <w:pPr>
        <w:jc w:val="center"/>
      </w:pPr>
    </w:p>
    <w:p w14:paraId="0E863FD5" w14:textId="77777777" w:rsidR="009E0975" w:rsidRDefault="009E0975" w:rsidP="009E0975">
      <w:pPr>
        <w:jc w:val="center"/>
      </w:pPr>
    </w:p>
    <w:p w14:paraId="4F4B7617" w14:textId="77777777" w:rsidR="009E0975" w:rsidRPr="009E0975" w:rsidRDefault="009E0975" w:rsidP="009E0975">
      <w:pPr>
        <w:jc w:val="center"/>
        <w:rPr>
          <w:b/>
          <w:bCs/>
        </w:rPr>
      </w:pPr>
      <w:r w:rsidRPr="009E0975">
        <w:rPr>
          <w:b/>
          <w:bCs/>
        </w:rPr>
        <w:t xml:space="preserve">MISTRATO RISARALDA </w:t>
      </w:r>
    </w:p>
    <w:p w14:paraId="78F35DF8" w14:textId="37684C13" w:rsidR="00A36295" w:rsidRDefault="009E0975" w:rsidP="00494021">
      <w:pPr>
        <w:jc w:val="center"/>
        <w:rPr>
          <w:rFonts w:ascii="Arial"/>
          <w:color w:val="365F91"/>
        </w:rPr>
      </w:pPr>
      <w:r>
        <w:t>SEPTIEMBRE 2024</w:t>
      </w:r>
    </w:p>
    <w:p w14:paraId="2B68D8B3" w14:textId="77777777" w:rsidR="00A36295" w:rsidRDefault="00A36295" w:rsidP="00A36295">
      <w:pPr>
        <w:pStyle w:val="Ttulo1"/>
        <w:spacing w:line="268" w:lineRule="exact"/>
        <w:ind w:left="165" w:right="0"/>
        <w:jc w:val="left"/>
        <w:rPr>
          <w:rFonts w:ascii="Arial"/>
        </w:rPr>
      </w:pPr>
      <w:r>
        <w:rPr>
          <w:rFonts w:ascii="Arial"/>
          <w:color w:val="365F91"/>
        </w:rPr>
        <w:lastRenderedPageBreak/>
        <w:t>Tabla</w:t>
      </w:r>
      <w:r>
        <w:rPr>
          <w:rFonts w:ascii="Arial"/>
          <w:color w:val="365F91"/>
          <w:spacing w:val="1"/>
        </w:rPr>
        <w:t xml:space="preserve"> </w:t>
      </w:r>
      <w:r>
        <w:rPr>
          <w:rFonts w:ascii="Arial"/>
          <w:color w:val="365F91"/>
        </w:rPr>
        <w:t>de</w:t>
      </w:r>
      <w:r>
        <w:rPr>
          <w:rFonts w:ascii="Arial"/>
          <w:color w:val="365F91"/>
          <w:spacing w:val="-2"/>
        </w:rPr>
        <w:t xml:space="preserve"> contenido</w:t>
      </w:r>
    </w:p>
    <w:p w14:paraId="704E0A30" w14:textId="77777777" w:rsidR="00A36295" w:rsidRDefault="00A36295" w:rsidP="00A36295">
      <w:pPr>
        <w:pStyle w:val="Prrafodelista"/>
        <w:widowControl w:val="0"/>
        <w:numPr>
          <w:ilvl w:val="0"/>
          <w:numId w:val="1"/>
        </w:numPr>
        <w:tabs>
          <w:tab w:val="left" w:pos="825"/>
          <w:tab w:val="right" w:leader="dot" w:pos="8995"/>
        </w:tabs>
        <w:autoSpaceDE w:val="0"/>
        <w:autoSpaceDN w:val="0"/>
        <w:spacing w:before="231"/>
        <w:contextualSpacing w:val="0"/>
        <w:jc w:val="right"/>
        <w:rPr>
          <w:rFonts w:ascii="Calibri" w:hAnsi="Calibri"/>
        </w:rPr>
      </w:pPr>
      <w:hyperlink w:anchor="_bookmark0" w:history="1">
        <w:r>
          <w:rPr>
            <w:spacing w:val="-2"/>
            <w:sz w:val="22"/>
          </w:rPr>
          <w:t>INTRODUCCIÓN</w:t>
        </w:r>
        <w:r>
          <w:rPr>
            <w:sz w:val="22"/>
          </w:rPr>
          <w:tab/>
        </w:r>
        <w:r>
          <w:rPr>
            <w:rFonts w:ascii="Calibri" w:hAnsi="Calibri"/>
            <w:spacing w:val="-10"/>
            <w:sz w:val="22"/>
          </w:rPr>
          <w:t>3</w:t>
        </w:r>
      </w:hyperlink>
    </w:p>
    <w:p w14:paraId="7CE9D85B" w14:textId="77777777" w:rsidR="00A36295" w:rsidRDefault="00A36295" w:rsidP="00A36295">
      <w:pPr>
        <w:pStyle w:val="Prrafodelista"/>
        <w:widowControl w:val="0"/>
        <w:numPr>
          <w:ilvl w:val="0"/>
          <w:numId w:val="1"/>
        </w:numPr>
        <w:tabs>
          <w:tab w:val="left" w:pos="825"/>
          <w:tab w:val="right" w:leader="dot" w:pos="8995"/>
        </w:tabs>
        <w:autoSpaceDE w:val="0"/>
        <w:autoSpaceDN w:val="0"/>
        <w:spacing w:before="229"/>
        <w:contextualSpacing w:val="0"/>
        <w:jc w:val="right"/>
        <w:rPr>
          <w:rFonts w:ascii="Calibri"/>
        </w:rPr>
      </w:pPr>
      <w:hyperlink w:anchor="_bookmark1" w:history="1">
        <w:r>
          <w:rPr>
            <w:spacing w:val="-2"/>
            <w:sz w:val="22"/>
          </w:rPr>
          <w:t>OBJETIVOS</w:t>
        </w:r>
        <w:r>
          <w:rPr>
            <w:sz w:val="22"/>
          </w:rPr>
          <w:tab/>
        </w:r>
        <w:r>
          <w:rPr>
            <w:rFonts w:ascii="Calibri"/>
            <w:spacing w:val="-10"/>
            <w:sz w:val="22"/>
          </w:rPr>
          <w:t>4</w:t>
        </w:r>
      </w:hyperlink>
    </w:p>
    <w:p w14:paraId="321E2441" w14:textId="77777777" w:rsidR="00A36295" w:rsidRDefault="00A36295" w:rsidP="00A36295">
      <w:pPr>
        <w:pStyle w:val="Prrafodelista"/>
        <w:widowControl w:val="0"/>
        <w:numPr>
          <w:ilvl w:val="1"/>
          <w:numId w:val="1"/>
        </w:numPr>
        <w:tabs>
          <w:tab w:val="left" w:pos="532"/>
          <w:tab w:val="right" w:leader="dot" w:pos="8957"/>
        </w:tabs>
        <w:autoSpaceDE w:val="0"/>
        <w:autoSpaceDN w:val="0"/>
        <w:spacing w:before="230"/>
        <w:ind w:left="532" w:hanging="367"/>
        <w:contextualSpacing w:val="0"/>
      </w:pPr>
      <w:hyperlink w:anchor="_bookmark2" w:history="1">
        <w:r>
          <w:rPr>
            <w:sz w:val="22"/>
          </w:rPr>
          <w:t>Objetivo</w:t>
        </w:r>
        <w:r>
          <w:rPr>
            <w:spacing w:val="-9"/>
            <w:sz w:val="22"/>
          </w:rPr>
          <w:t xml:space="preserve"> </w:t>
        </w:r>
        <w:r>
          <w:rPr>
            <w:spacing w:val="-2"/>
            <w:sz w:val="22"/>
          </w:rPr>
          <w:t>general</w:t>
        </w:r>
        <w:r>
          <w:rPr>
            <w:sz w:val="22"/>
          </w:rPr>
          <w:tab/>
        </w:r>
        <w:r>
          <w:rPr>
            <w:rFonts w:ascii="Calibri"/>
            <w:spacing w:val="-10"/>
            <w:sz w:val="22"/>
          </w:rPr>
          <w:t>4</w:t>
        </w:r>
      </w:hyperlink>
    </w:p>
    <w:p w14:paraId="49619B91" w14:textId="77777777" w:rsidR="00A36295" w:rsidRDefault="00A36295" w:rsidP="00A36295">
      <w:pPr>
        <w:pStyle w:val="Prrafodelista"/>
        <w:widowControl w:val="0"/>
        <w:numPr>
          <w:ilvl w:val="1"/>
          <w:numId w:val="1"/>
        </w:numPr>
        <w:tabs>
          <w:tab w:val="left" w:pos="825"/>
          <w:tab w:val="right" w:leader="dot" w:pos="8957"/>
        </w:tabs>
        <w:autoSpaceDE w:val="0"/>
        <w:autoSpaceDN w:val="0"/>
        <w:spacing w:before="329"/>
        <w:ind w:left="825" w:hanging="660"/>
        <w:contextualSpacing w:val="0"/>
        <w:rPr>
          <w:rFonts w:ascii="Arial" w:hAnsi="Arial"/>
          <w:b/>
        </w:rPr>
      </w:pPr>
      <w:hyperlink w:anchor="_bookmark3" w:history="1">
        <w:r>
          <w:rPr>
            <w:sz w:val="22"/>
          </w:rPr>
          <w:t>Objetivos</w:t>
        </w:r>
        <w:r>
          <w:rPr>
            <w:spacing w:val="-9"/>
            <w:sz w:val="22"/>
          </w:rPr>
          <w:t xml:space="preserve"> </w:t>
        </w:r>
        <w:r>
          <w:rPr>
            <w:spacing w:val="-2"/>
            <w:sz w:val="22"/>
          </w:rPr>
          <w:t>específicos</w:t>
        </w:r>
        <w:r>
          <w:rPr>
            <w:sz w:val="22"/>
          </w:rPr>
          <w:tab/>
        </w:r>
        <w:r>
          <w:rPr>
            <w:rFonts w:ascii="Calibri" w:hAnsi="Calibri"/>
            <w:spacing w:val="-10"/>
            <w:sz w:val="22"/>
          </w:rPr>
          <w:t>4</w:t>
        </w:r>
      </w:hyperlink>
    </w:p>
    <w:p w14:paraId="4099EE3B" w14:textId="77777777" w:rsidR="00A36295" w:rsidRDefault="00A36295" w:rsidP="00A36295">
      <w:pPr>
        <w:pStyle w:val="Prrafodelista"/>
        <w:widowControl w:val="0"/>
        <w:numPr>
          <w:ilvl w:val="0"/>
          <w:numId w:val="1"/>
        </w:numPr>
        <w:tabs>
          <w:tab w:val="left" w:pos="825"/>
          <w:tab w:val="right" w:leader="dot" w:pos="8995"/>
        </w:tabs>
        <w:autoSpaceDE w:val="0"/>
        <w:autoSpaceDN w:val="0"/>
        <w:spacing w:before="101"/>
        <w:contextualSpacing w:val="0"/>
        <w:jc w:val="right"/>
        <w:rPr>
          <w:rFonts w:ascii="Calibri"/>
        </w:rPr>
      </w:pPr>
      <w:hyperlink w:anchor="_bookmark4" w:history="1">
        <w:r>
          <w:rPr>
            <w:spacing w:val="-2"/>
            <w:sz w:val="22"/>
          </w:rPr>
          <w:t>ALCANCE</w:t>
        </w:r>
        <w:r>
          <w:rPr>
            <w:sz w:val="22"/>
          </w:rPr>
          <w:tab/>
        </w:r>
        <w:r>
          <w:rPr>
            <w:rFonts w:ascii="Calibri"/>
            <w:spacing w:val="-10"/>
            <w:sz w:val="22"/>
          </w:rPr>
          <w:t>5</w:t>
        </w:r>
      </w:hyperlink>
    </w:p>
    <w:p w14:paraId="6C551E21" w14:textId="77777777" w:rsidR="00A36295" w:rsidRDefault="00A36295" w:rsidP="00A36295">
      <w:pPr>
        <w:pStyle w:val="Prrafodelista"/>
        <w:widowControl w:val="0"/>
        <w:numPr>
          <w:ilvl w:val="0"/>
          <w:numId w:val="1"/>
        </w:numPr>
        <w:tabs>
          <w:tab w:val="left" w:pos="825"/>
          <w:tab w:val="right" w:leader="dot" w:pos="8995"/>
        </w:tabs>
        <w:autoSpaceDE w:val="0"/>
        <w:autoSpaceDN w:val="0"/>
        <w:spacing w:before="232"/>
        <w:contextualSpacing w:val="0"/>
        <w:jc w:val="right"/>
        <w:rPr>
          <w:rFonts w:ascii="Calibri"/>
        </w:rPr>
      </w:pPr>
      <w:hyperlink w:anchor="_bookmark5" w:history="1">
        <w:r>
          <w:rPr>
            <w:sz w:val="22"/>
          </w:rPr>
          <w:t>MARCO</w:t>
        </w:r>
        <w:r>
          <w:rPr>
            <w:spacing w:val="-5"/>
            <w:sz w:val="22"/>
          </w:rPr>
          <w:t xml:space="preserve"> </w:t>
        </w:r>
        <w:r>
          <w:rPr>
            <w:spacing w:val="-2"/>
            <w:sz w:val="22"/>
          </w:rPr>
          <w:t>NORMATIVO</w:t>
        </w:r>
        <w:r>
          <w:rPr>
            <w:sz w:val="22"/>
          </w:rPr>
          <w:tab/>
        </w:r>
        <w:r>
          <w:rPr>
            <w:rFonts w:ascii="Calibri"/>
            <w:spacing w:val="-10"/>
            <w:sz w:val="22"/>
          </w:rPr>
          <w:t>6</w:t>
        </w:r>
      </w:hyperlink>
    </w:p>
    <w:p w14:paraId="1871C9E2"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228"/>
        <w:contextualSpacing w:val="0"/>
        <w:jc w:val="right"/>
        <w:rPr>
          <w:rFonts w:ascii="Calibri" w:hAnsi="Calibri"/>
        </w:rPr>
      </w:pPr>
      <w:hyperlink w:anchor="_bookmark6" w:history="1">
        <w:r>
          <w:rPr>
            <w:sz w:val="22"/>
          </w:rPr>
          <w:t>ANÁLISIS</w:t>
        </w:r>
        <w:r>
          <w:rPr>
            <w:spacing w:val="-5"/>
            <w:sz w:val="22"/>
          </w:rPr>
          <w:t xml:space="preserve"> </w:t>
        </w:r>
        <w:r>
          <w:rPr>
            <w:sz w:val="22"/>
          </w:rPr>
          <w:t>DE</w:t>
        </w:r>
        <w:r>
          <w:rPr>
            <w:spacing w:val="-4"/>
            <w:sz w:val="22"/>
          </w:rPr>
          <w:t xml:space="preserve"> </w:t>
        </w:r>
        <w:r>
          <w:rPr>
            <w:sz w:val="22"/>
          </w:rPr>
          <w:t>LA</w:t>
        </w:r>
        <w:r>
          <w:rPr>
            <w:spacing w:val="-4"/>
            <w:sz w:val="22"/>
          </w:rPr>
          <w:t xml:space="preserve"> </w:t>
        </w:r>
        <w:r>
          <w:rPr>
            <w:sz w:val="22"/>
          </w:rPr>
          <w:t>SITUACIÓN</w:t>
        </w:r>
        <w:r>
          <w:rPr>
            <w:spacing w:val="-4"/>
            <w:sz w:val="22"/>
          </w:rPr>
          <w:t xml:space="preserve"> </w:t>
        </w:r>
        <w:r>
          <w:rPr>
            <w:spacing w:val="-2"/>
            <w:sz w:val="22"/>
          </w:rPr>
          <w:t>ACTUAL</w:t>
        </w:r>
        <w:r>
          <w:rPr>
            <w:sz w:val="22"/>
          </w:rPr>
          <w:tab/>
        </w:r>
        <w:r>
          <w:rPr>
            <w:rFonts w:ascii="Calibri" w:hAnsi="Calibri"/>
            <w:spacing w:val="-5"/>
            <w:sz w:val="22"/>
          </w:rPr>
          <w:t>10</w:t>
        </w:r>
      </w:hyperlink>
    </w:p>
    <w:p w14:paraId="605A9A2C"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230"/>
        <w:contextualSpacing w:val="0"/>
        <w:jc w:val="right"/>
        <w:rPr>
          <w:rFonts w:ascii="Calibri" w:hAnsi="Calibri"/>
        </w:rPr>
      </w:pPr>
      <w:hyperlink w:anchor="_bookmark7" w:history="1">
        <w:r>
          <w:rPr>
            <w:sz w:val="22"/>
          </w:rPr>
          <w:t>RUPTURAS</w:t>
        </w:r>
        <w:r>
          <w:rPr>
            <w:spacing w:val="-9"/>
            <w:sz w:val="22"/>
          </w:rPr>
          <w:t xml:space="preserve"> </w:t>
        </w:r>
        <w:r>
          <w:rPr>
            <w:spacing w:val="-2"/>
            <w:sz w:val="22"/>
          </w:rPr>
          <w:t>ESTRATÉGICAS</w:t>
        </w:r>
        <w:r>
          <w:rPr>
            <w:sz w:val="22"/>
          </w:rPr>
          <w:tab/>
        </w:r>
        <w:r>
          <w:rPr>
            <w:rFonts w:ascii="Calibri" w:hAnsi="Calibri"/>
            <w:spacing w:val="-5"/>
            <w:sz w:val="22"/>
          </w:rPr>
          <w:t>11</w:t>
        </w:r>
      </w:hyperlink>
    </w:p>
    <w:p w14:paraId="0ED9773C"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231"/>
        <w:contextualSpacing w:val="0"/>
        <w:jc w:val="right"/>
        <w:rPr>
          <w:rFonts w:ascii="Calibri" w:hAnsi="Calibri"/>
        </w:rPr>
      </w:pPr>
      <w:hyperlink w:anchor="_bookmark8" w:history="1">
        <w:r>
          <w:rPr>
            <w:sz w:val="22"/>
          </w:rPr>
          <w:t>POLÍTICA</w:t>
        </w:r>
        <w:r>
          <w:rPr>
            <w:spacing w:val="-7"/>
            <w:sz w:val="22"/>
          </w:rPr>
          <w:t xml:space="preserve"> </w:t>
        </w:r>
        <w:r>
          <w:rPr>
            <w:sz w:val="22"/>
          </w:rPr>
          <w:t>DE</w:t>
        </w:r>
        <w:r>
          <w:rPr>
            <w:spacing w:val="-6"/>
            <w:sz w:val="22"/>
          </w:rPr>
          <w:t xml:space="preserve"> </w:t>
        </w:r>
        <w:r>
          <w:rPr>
            <w:sz w:val="22"/>
          </w:rPr>
          <w:t>ADMINISTRACIÓN</w:t>
        </w:r>
        <w:r>
          <w:rPr>
            <w:spacing w:val="-6"/>
            <w:sz w:val="22"/>
          </w:rPr>
          <w:t xml:space="preserve"> </w:t>
        </w:r>
        <w:r>
          <w:rPr>
            <w:sz w:val="22"/>
          </w:rPr>
          <w:t>DEL</w:t>
        </w:r>
        <w:r>
          <w:rPr>
            <w:spacing w:val="-6"/>
            <w:sz w:val="22"/>
          </w:rPr>
          <w:t xml:space="preserve"> </w:t>
        </w:r>
        <w:r>
          <w:rPr>
            <w:spacing w:val="-2"/>
            <w:sz w:val="22"/>
          </w:rPr>
          <w:t>RIESGO</w:t>
        </w:r>
        <w:r>
          <w:rPr>
            <w:sz w:val="22"/>
          </w:rPr>
          <w:tab/>
        </w:r>
        <w:r>
          <w:rPr>
            <w:rFonts w:ascii="Calibri" w:hAnsi="Calibri"/>
            <w:spacing w:val="-5"/>
            <w:sz w:val="22"/>
          </w:rPr>
          <w:t>14</w:t>
        </w:r>
      </w:hyperlink>
    </w:p>
    <w:p w14:paraId="47BFE5D4"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231"/>
        <w:contextualSpacing w:val="0"/>
        <w:jc w:val="right"/>
        <w:rPr>
          <w:rFonts w:ascii="Calibri" w:hAnsi="Calibri"/>
        </w:rPr>
      </w:pPr>
      <w:hyperlink w:anchor="_bookmark9" w:history="1">
        <w:r>
          <w:rPr>
            <w:sz w:val="22"/>
          </w:rPr>
          <w:t>ETAPAS</w:t>
        </w:r>
        <w:r>
          <w:rPr>
            <w:spacing w:val="-6"/>
            <w:sz w:val="22"/>
          </w:rPr>
          <w:t xml:space="preserve"> </w:t>
        </w:r>
        <w:r>
          <w:rPr>
            <w:sz w:val="22"/>
          </w:rPr>
          <w:t>PARA</w:t>
        </w:r>
        <w:r>
          <w:rPr>
            <w:spacing w:val="-5"/>
            <w:sz w:val="22"/>
          </w:rPr>
          <w:t xml:space="preserve"> </w:t>
        </w:r>
        <w:r>
          <w:rPr>
            <w:sz w:val="22"/>
          </w:rPr>
          <w:t>LA</w:t>
        </w:r>
        <w:r>
          <w:rPr>
            <w:spacing w:val="-6"/>
            <w:sz w:val="22"/>
          </w:rPr>
          <w:t xml:space="preserve"> </w:t>
        </w:r>
        <w:r>
          <w:rPr>
            <w:sz w:val="22"/>
          </w:rPr>
          <w:t>ADMINISTRACIÓN</w:t>
        </w:r>
        <w:r>
          <w:rPr>
            <w:spacing w:val="-7"/>
            <w:sz w:val="22"/>
          </w:rPr>
          <w:t xml:space="preserve"> </w:t>
        </w:r>
        <w:r>
          <w:rPr>
            <w:sz w:val="22"/>
          </w:rPr>
          <w:t>DEL</w:t>
        </w:r>
        <w:r>
          <w:rPr>
            <w:spacing w:val="-5"/>
            <w:sz w:val="22"/>
          </w:rPr>
          <w:t xml:space="preserve"> </w:t>
        </w:r>
        <w:r>
          <w:rPr>
            <w:spacing w:val="-2"/>
            <w:sz w:val="22"/>
          </w:rPr>
          <w:t>RIESGO</w:t>
        </w:r>
        <w:r>
          <w:rPr>
            <w:sz w:val="22"/>
          </w:rPr>
          <w:tab/>
        </w:r>
        <w:r>
          <w:rPr>
            <w:rFonts w:ascii="Calibri" w:hAnsi="Calibri"/>
            <w:spacing w:val="-5"/>
            <w:sz w:val="22"/>
          </w:rPr>
          <w:t>15</w:t>
        </w:r>
      </w:hyperlink>
    </w:p>
    <w:p w14:paraId="27E0D63A"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228"/>
        <w:contextualSpacing w:val="0"/>
        <w:jc w:val="right"/>
        <w:rPr>
          <w:rFonts w:ascii="Calibri"/>
        </w:rPr>
      </w:pPr>
      <w:hyperlink w:anchor="_bookmark10" w:history="1">
        <w:r>
          <w:rPr>
            <w:sz w:val="22"/>
          </w:rPr>
          <w:t>ETAPAS</w:t>
        </w:r>
        <w:r>
          <w:rPr>
            <w:spacing w:val="-2"/>
            <w:sz w:val="22"/>
          </w:rPr>
          <w:t xml:space="preserve"> </w:t>
        </w:r>
        <w:r>
          <w:rPr>
            <w:sz w:val="22"/>
          </w:rPr>
          <w:t>PARA</w:t>
        </w:r>
        <w:r>
          <w:rPr>
            <w:spacing w:val="-2"/>
            <w:sz w:val="22"/>
          </w:rPr>
          <w:t xml:space="preserve"> </w:t>
        </w:r>
        <w:r>
          <w:rPr>
            <w:sz w:val="22"/>
          </w:rPr>
          <w:t>LA</w:t>
        </w:r>
        <w:r>
          <w:rPr>
            <w:spacing w:val="-5"/>
            <w:sz w:val="22"/>
          </w:rPr>
          <w:t xml:space="preserve"> </w:t>
        </w:r>
        <w:r>
          <w:rPr>
            <w:sz w:val="22"/>
          </w:rPr>
          <w:t>GESTION</w:t>
        </w:r>
        <w:r>
          <w:rPr>
            <w:spacing w:val="-4"/>
            <w:sz w:val="22"/>
          </w:rPr>
          <w:t xml:space="preserve"> </w:t>
        </w:r>
        <w:r>
          <w:rPr>
            <w:sz w:val="22"/>
          </w:rPr>
          <w:t>DE</w:t>
        </w:r>
        <w:r>
          <w:rPr>
            <w:spacing w:val="-2"/>
            <w:sz w:val="22"/>
          </w:rPr>
          <w:t xml:space="preserve"> </w:t>
        </w:r>
        <w:r>
          <w:rPr>
            <w:sz w:val="22"/>
          </w:rPr>
          <w:t>LOS</w:t>
        </w:r>
        <w:r>
          <w:rPr>
            <w:spacing w:val="-3"/>
            <w:sz w:val="22"/>
          </w:rPr>
          <w:t xml:space="preserve"> </w:t>
        </w:r>
        <w:r>
          <w:rPr>
            <w:spacing w:val="-2"/>
            <w:sz w:val="22"/>
          </w:rPr>
          <w:t>RIESGOS</w:t>
        </w:r>
        <w:r>
          <w:rPr>
            <w:sz w:val="22"/>
          </w:rPr>
          <w:tab/>
        </w:r>
        <w:r>
          <w:rPr>
            <w:rFonts w:ascii="Calibri"/>
            <w:spacing w:val="-5"/>
            <w:sz w:val="22"/>
          </w:rPr>
          <w:t>16</w:t>
        </w:r>
      </w:hyperlink>
    </w:p>
    <w:p w14:paraId="77872B3C"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231"/>
        <w:contextualSpacing w:val="0"/>
        <w:jc w:val="right"/>
        <w:rPr>
          <w:rFonts w:ascii="Calibri" w:hAnsi="Calibri"/>
        </w:rPr>
      </w:pPr>
      <w:hyperlink w:anchor="_bookmark11" w:history="1">
        <w:r>
          <w:rPr>
            <w:sz w:val="22"/>
          </w:rPr>
          <w:t>DESARROLLO</w:t>
        </w:r>
        <w:r>
          <w:rPr>
            <w:spacing w:val="-8"/>
            <w:sz w:val="22"/>
          </w:rPr>
          <w:t xml:space="preserve"> </w:t>
        </w:r>
        <w:r>
          <w:rPr>
            <w:spacing w:val="-2"/>
            <w:sz w:val="22"/>
          </w:rPr>
          <w:t>PRÁCTICO</w:t>
        </w:r>
        <w:r>
          <w:rPr>
            <w:sz w:val="22"/>
          </w:rPr>
          <w:tab/>
        </w:r>
        <w:r>
          <w:rPr>
            <w:rFonts w:ascii="Calibri" w:hAnsi="Calibri"/>
            <w:spacing w:val="-5"/>
            <w:sz w:val="22"/>
          </w:rPr>
          <w:t>17</w:t>
        </w:r>
      </w:hyperlink>
    </w:p>
    <w:p w14:paraId="17929788"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231"/>
        <w:contextualSpacing w:val="0"/>
        <w:jc w:val="right"/>
        <w:rPr>
          <w:rFonts w:ascii="Calibri" w:hAnsi="Calibri"/>
        </w:rPr>
      </w:pPr>
      <w:hyperlink w:anchor="_bookmark12" w:history="1">
        <w:r>
          <w:rPr>
            <w:sz w:val="22"/>
          </w:rPr>
          <w:t>CARACTERISTICAS</w:t>
        </w:r>
        <w:r>
          <w:rPr>
            <w:spacing w:val="-7"/>
            <w:sz w:val="22"/>
          </w:rPr>
          <w:t xml:space="preserve"> </w:t>
        </w:r>
        <w:r>
          <w:rPr>
            <w:sz w:val="22"/>
          </w:rPr>
          <w:t>PARA</w:t>
        </w:r>
        <w:r>
          <w:rPr>
            <w:spacing w:val="-5"/>
            <w:sz w:val="22"/>
          </w:rPr>
          <w:t xml:space="preserve"> </w:t>
        </w:r>
        <w:r>
          <w:rPr>
            <w:sz w:val="22"/>
          </w:rPr>
          <w:t>EL</w:t>
        </w:r>
        <w:r>
          <w:rPr>
            <w:spacing w:val="-5"/>
            <w:sz w:val="22"/>
          </w:rPr>
          <w:t xml:space="preserve"> </w:t>
        </w:r>
        <w:r>
          <w:rPr>
            <w:sz w:val="22"/>
          </w:rPr>
          <w:t>DISEÑO</w:t>
        </w:r>
        <w:r>
          <w:rPr>
            <w:spacing w:val="-6"/>
            <w:sz w:val="22"/>
          </w:rPr>
          <w:t xml:space="preserve"> </w:t>
        </w:r>
        <w:r>
          <w:rPr>
            <w:sz w:val="22"/>
          </w:rPr>
          <w:t>DE</w:t>
        </w:r>
        <w:r>
          <w:rPr>
            <w:spacing w:val="-4"/>
            <w:sz w:val="22"/>
          </w:rPr>
          <w:t xml:space="preserve"> </w:t>
        </w:r>
        <w:r>
          <w:rPr>
            <w:spacing w:val="-2"/>
            <w:sz w:val="22"/>
          </w:rPr>
          <w:t>CONTROLES</w:t>
        </w:r>
        <w:r>
          <w:rPr>
            <w:sz w:val="22"/>
          </w:rPr>
          <w:tab/>
        </w:r>
        <w:r>
          <w:rPr>
            <w:rFonts w:ascii="Calibri" w:hAnsi="Calibri"/>
            <w:spacing w:val="-5"/>
            <w:sz w:val="22"/>
          </w:rPr>
          <w:t>17</w:t>
        </w:r>
      </w:hyperlink>
    </w:p>
    <w:p w14:paraId="6DCC0443" w14:textId="77777777" w:rsidR="00A36295" w:rsidRDefault="00A36295" w:rsidP="00A36295">
      <w:pPr>
        <w:pStyle w:val="Prrafodelista"/>
        <w:widowControl w:val="0"/>
        <w:numPr>
          <w:ilvl w:val="1"/>
          <w:numId w:val="1"/>
        </w:numPr>
        <w:tabs>
          <w:tab w:val="left" w:pos="654"/>
          <w:tab w:val="right" w:leader="dot" w:pos="8958"/>
        </w:tabs>
        <w:autoSpaceDE w:val="0"/>
        <w:autoSpaceDN w:val="0"/>
        <w:spacing w:before="228"/>
        <w:ind w:left="654" w:hanging="489"/>
        <w:contextualSpacing w:val="0"/>
      </w:pPr>
      <w:hyperlink w:anchor="_bookmark13" w:history="1">
        <w:r>
          <w:rPr>
            <w:sz w:val="22"/>
          </w:rPr>
          <w:t>Componentes</w:t>
        </w:r>
        <w:r>
          <w:rPr>
            <w:spacing w:val="-7"/>
            <w:sz w:val="22"/>
          </w:rPr>
          <w:t xml:space="preserve"> </w:t>
        </w:r>
        <w:r>
          <w:rPr>
            <w:sz w:val="22"/>
          </w:rPr>
          <w:t>del</w:t>
        </w:r>
        <w:r>
          <w:rPr>
            <w:spacing w:val="-5"/>
            <w:sz w:val="22"/>
          </w:rPr>
          <w:t xml:space="preserve"> </w:t>
        </w:r>
        <w:r>
          <w:rPr>
            <w:sz w:val="22"/>
          </w:rPr>
          <w:t>diseño</w:t>
        </w:r>
        <w:r>
          <w:rPr>
            <w:spacing w:val="-5"/>
            <w:sz w:val="22"/>
          </w:rPr>
          <w:t xml:space="preserve"> </w:t>
        </w:r>
        <w:r>
          <w:rPr>
            <w:sz w:val="22"/>
          </w:rPr>
          <w:t>de</w:t>
        </w:r>
        <w:r>
          <w:rPr>
            <w:spacing w:val="-5"/>
            <w:sz w:val="22"/>
          </w:rPr>
          <w:t xml:space="preserve"> </w:t>
        </w:r>
        <w:r>
          <w:rPr>
            <w:spacing w:val="-2"/>
            <w:sz w:val="22"/>
          </w:rPr>
          <w:t>controles.</w:t>
        </w:r>
        <w:r>
          <w:rPr>
            <w:sz w:val="22"/>
          </w:rPr>
          <w:tab/>
        </w:r>
        <w:r>
          <w:rPr>
            <w:rFonts w:ascii="Calibri" w:hAnsi="Calibri"/>
            <w:spacing w:val="-5"/>
            <w:sz w:val="22"/>
          </w:rPr>
          <w:t>17</w:t>
        </w:r>
      </w:hyperlink>
    </w:p>
    <w:p w14:paraId="46CC5F99"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331"/>
        <w:contextualSpacing w:val="0"/>
        <w:jc w:val="right"/>
        <w:rPr>
          <w:rFonts w:ascii="Calibri"/>
        </w:rPr>
      </w:pPr>
      <w:hyperlink w:anchor="_bookmark14" w:history="1">
        <w:r>
          <w:rPr>
            <w:sz w:val="22"/>
          </w:rPr>
          <w:t>NIVEL</w:t>
        </w:r>
        <w:r>
          <w:rPr>
            <w:spacing w:val="-6"/>
            <w:sz w:val="22"/>
          </w:rPr>
          <w:t xml:space="preserve"> </w:t>
        </w:r>
        <w:r>
          <w:rPr>
            <w:sz w:val="22"/>
          </w:rPr>
          <w:t>DE</w:t>
        </w:r>
        <w:r>
          <w:rPr>
            <w:spacing w:val="-5"/>
            <w:sz w:val="22"/>
          </w:rPr>
          <w:t xml:space="preserve"> </w:t>
        </w:r>
        <w:r>
          <w:rPr>
            <w:sz w:val="22"/>
          </w:rPr>
          <w:t>ACEPTACION</w:t>
        </w:r>
        <w:r>
          <w:rPr>
            <w:spacing w:val="-5"/>
            <w:sz w:val="22"/>
          </w:rPr>
          <w:t xml:space="preserve"> </w:t>
        </w:r>
        <w:r>
          <w:rPr>
            <w:sz w:val="22"/>
          </w:rPr>
          <w:t>Y</w:t>
        </w:r>
        <w:r>
          <w:rPr>
            <w:spacing w:val="-7"/>
            <w:sz w:val="22"/>
          </w:rPr>
          <w:t xml:space="preserve"> </w:t>
        </w:r>
        <w:r>
          <w:rPr>
            <w:sz w:val="22"/>
          </w:rPr>
          <w:t>TRATAMIENTO</w:t>
        </w:r>
        <w:r>
          <w:rPr>
            <w:spacing w:val="-4"/>
            <w:sz w:val="22"/>
          </w:rPr>
          <w:t xml:space="preserve"> </w:t>
        </w:r>
        <w:r>
          <w:rPr>
            <w:sz w:val="22"/>
          </w:rPr>
          <w:t>DEL</w:t>
        </w:r>
        <w:r>
          <w:rPr>
            <w:spacing w:val="-5"/>
            <w:sz w:val="22"/>
          </w:rPr>
          <w:t xml:space="preserve"> </w:t>
        </w:r>
        <w:r>
          <w:rPr>
            <w:spacing w:val="-2"/>
            <w:sz w:val="22"/>
          </w:rPr>
          <w:t>RIESGO</w:t>
        </w:r>
        <w:r>
          <w:rPr>
            <w:sz w:val="22"/>
          </w:rPr>
          <w:tab/>
        </w:r>
        <w:r>
          <w:rPr>
            <w:rFonts w:ascii="Calibri"/>
            <w:spacing w:val="-5"/>
            <w:sz w:val="22"/>
          </w:rPr>
          <w:t>19</w:t>
        </w:r>
      </w:hyperlink>
    </w:p>
    <w:p w14:paraId="297C41BB" w14:textId="77777777" w:rsidR="00A36295" w:rsidRDefault="00A36295" w:rsidP="00A36295">
      <w:pPr>
        <w:pStyle w:val="Prrafodelista"/>
        <w:widowControl w:val="0"/>
        <w:numPr>
          <w:ilvl w:val="1"/>
          <w:numId w:val="1"/>
        </w:numPr>
        <w:tabs>
          <w:tab w:val="left" w:pos="654"/>
          <w:tab w:val="right" w:leader="dot" w:pos="8958"/>
        </w:tabs>
        <w:autoSpaceDE w:val="0"/>
        <w:autoSpaceDN w:val="0"/>
        <w:spacing w:before="231"/>
        <w:ind w:left="654" w:hanging="489"/>
        <w:contextualSpacing w:val="0"/>
      </w:pPr>
      <w:hyperlink w:anchor="_bookmark15" w:history="1">
        <w:r>
          <w:rPr>
            <w:sz w:val="22"/>
          </w:rPr>
          <w:t>Acciones</w:t>
        </w:r>
        <w:r>
          <w:rPr>
            <w:spacing w:val="-6"/>
            <w:sz w:val="22"/>
          </w:rPr>
          <w:t xml:space="preserve"> </w:t>
        </w:r>
        <w:r>
          <w:rPr>
            <w:sz w:val="22"/>
          </w:rPr>
          <w:t>ante</w:t>
        </w:r>
        <w:r>
          <w:rPr>
            <w:spacing w:val="-6"/>
            <w:sz w:val="22"/>
          </w:rPr>
          <w:t xml:space="preserve"> </w:t>
        </w:r>
        <w:r>
          <w:rPr>
            <w:sz w:val="22"/>
          </w:rPr>
          <w:t>los</w:t>
        </w:r>
        <w:r>
          <w:rPr>
            <w:spacing w:val="-5"/>
            <w:sz w:val="22"/>
          </w:rPr>
          <w:t xml:space="preserve"> </w:t>
        </w:r>
        <w:r>
          <w:rPr>
            <w:sz w:val="22"/>
          </w:rPr>
          <w:t>riesgos</w:t>
        </w:r>
        <w:r>
          <w:rPr>
            <w:spacing w:val="-7"/>
            <w:sz w:val="22"/>
          </w:rPr>
          <w:t xml:space="preserve"> </w:t>
        </w:r>
        <w:r>
          <w:rPr>
            <w:spacing w:val="-2"/>
            <w:sz w:val="22"/>
          </w:rPr>
          <w:t>materializados</w:t>
        </w:r>
        <w:r>
          <w:rPr>
            <w:sz w:val="22"/>
          </w:rPr>
          <w:tab/>
        </w:r>
        <w:r>
          <w:rPr>
            <w:rFonts w:ascii="Calibri"/>
            <w:spacing w:val="-5"/>
            <w:sz w:val="22"/>
          </w:rPr>
          <w:t>22</w:t>
        </w:r>
      </w:hyperlink>
    </w:p>
    <w:p w14:paraId="1EF271E9"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329"/>
        <w:contextualSpacing w:val="0"/>
        <w:jc w:val="right"/>
        <w:rPr>
          <w:rFonts w:ascii="Calibri"/>
        </w:rPr>
      </w:pPr>
      <w:hyperlink w:anchor="_bookmark16" w:history="1">
        <w:r>
          <w:rPr>
            <w:sz w:val="22"/>
          </w:rPr>
          <w:t>MAPA</w:t>
        </w:r>
        <w:r>
          <w:rPr>
            <w:spacing w:val="-3"/>
            <w:sz w:val="22"/>
          </w:rPr>
          <w:t xml:space="preserve"> </w:t>
        </w:r>
        <w:r>
          <w:rPr>
            <w:sz w:val="22"/>
          </w:rPr>
          <w:t>DE</w:t>
        </w:r>
        <w:r>
          <w:rPr>
            <w:spacing w:val="-3"/>
            <w:sz w:val="22"/>
          </w:rPr>
          <w:t xml:space="preserve"> </w:t>
        </w:r>
        <w:r>
          <w:rPr>
            <w:spacing w:val="-2"/>
            <w:sz w:val="22"/>
          </w:rPr>
          <w:t>RIESGOS</w:t>
        </w:r>
        <w:r>
          <w:rPr>
            <w:sz w:val="22"/>
          </w:rPr>
          <w:tab/>
        </w:r>
        <w:r>
          <w:rPr>
            <w:rFonts w:ascii="Calibri"/>
            <w:spacing w:val="-5"/>
            <w:sz w:val="22"/>
          </w:rPr>
          <w:t>22</w:t>
        </w:r>
      </w:hyperlink>
    </w:p>
    <w:p w14:paraId="5608BC5A" w14:textId="77777777" w:rsidR="00A36295" w:rsidRDefault="00A36295" w:rsidP="00A36295">
      <w:pPr>
        <w:pStyle w:val="Prrafodelista"/>
        <w:widowControl w:val="0"/>
        <w:numPr>
          <w:ilvl w:val="0"/>
          <w:numId w:val="1"/>
        </w:numPr>
        <w:tabs>
          <w:tab w:val="left" w:pos="825"/>
          <w:tab w:val="right" w:leader="dot" w:pos="8996"/>
        </w:tabs>
        <w:autoSpaceDE w:val="0"/>
        <w:autoSpaceDN w:val="0"/>
        <w:spacing w:before="231"/>
        <w:contextualSpacing w:val="0"/>
        <w:jc w:val="right"/>
        <w:rPr>
          <w:rFonts w:ascii="Calibri"/>
        </w:rPr>
      </w:pPr>
      <w:hyperlink w:anchor="_bookmark17" w:history="1">
        <w:r>
          <w:rPr>
            <w:sz w:val="22"/>
          </w:rPr>
          <w:t>CONTROL</w:t>
        </w:r>
        <w:r>
          <w:rPr>
            <w:spacing w:val="-4"/>
            <w:sz w:val="22"/>
          </w:rPr>
          <w:t xml:space="preserve"> </w:t>
        </w:r>
        <w:r>
          <w:rPr>
            <w:sz w:val="22"/>
          </w:rPr>
          <w:t>DE</w:t>
        </w:r>
        <w:r>
          <w:rPr>
            <w:spacing w:val="-6"/>
            <w:sz w:val="22"/>
          </w:rPr>
          <w:t xml:space="preserve"> </w:t>
        </w:r>
        <w:r>
          <w:rPr>
            <w:spacing w:val="-2"/>
            <w:sz w:val="22"/>
          </w:rPr>
          <w:t>CAMBIOS</w:t>
        </w:r>
        <w:r>
          <w:rPr>
            <w:sz w:val="22"/>
          </w:rPr>
          <w:tab/>
        </w:r>
        <w:r>
          <w:rPr>
            <w:rFonts w:ascii="Calibri"/>
            <w:spacing w:val="-5"/>
            <w:sz w:val="22"/>
          </w:rPr>
          <w:t>23</w:t>
        </w:r>
      </w:hyperlink>
    </w:p>
    <w:p w14:paraId="282EB831" w14:textId="77777777" w:rsidR="00BD16D8" w:rsidRDefault="00BD16D8">
      <w:pPr>
        <w:spacing w:after="160" w:line="259" w:lineRule="auto"/>
        <w:rPr>
          <w:rFonts w:ascii="Arial" w:eastAsia="Calibri" w:hAnsi="Calibri" w:cs="Calibri"/>
          <w:b/>
          <w:bCs/>
          <w:color w:val="365F91"/>
        </w:rPr>
      </w:pPr>
      <w:r>
        <w:rPr>
          <w:rFonts w:ascii="Arial" w:eastAsia="Calibri" w:hAnsi="Calibri" w:cs="Calibri"/>
          <w:b/>
          <w:bCs/>
          <w:color w:val="365F91"/>
        </w:rPr>
        <w:br w:type="page"/>
      </w:r>
    </w:p>
    <w:p w14:paraId="235CEE11" w14:textId="77777777" w:rsidR="00BD16D8" w:rsidRDefault="00BD16D8" w:rsidP="00BD16D8">
      <w:pPr>
        <w:jc w:val="center"/>
      </w:pPr>
    </w:p>
    <w:p w14:paraId="3F25D9D8" w14:textId="77777777" w:rsidR="00BD16D8" w:rsidRDefault="00BD16D8" w:rsidP="00BD16D8">
      <w:pPr>
        <w:jc w:val="center"/>
      </w:pPr>
    </w:p>
    <w:p w14:paraId="2A22FAE1" w14:textId="77777777" w:rsidR="00BD16D8" w:rsidRPr="002A07EB" w:rsidRDefault="00BD16D8" w:rsidP="002A07EB">
      <w:pPr>
        <w:pStyle w:val="Prrafodelista"/>
        <w:widowControl w:val="0"/>
        <w:numPr>
          <w:ilvl w:val="0"/>
          <w:numId w:val="19"/>
        </w:numPr>
        <w:tabs>
          <w:tab w:val="left" w:pos="4090"/>
        </w:tabs>
        <w:autoSpaceDE w:val="0"/>
        <w:autoSpaceDN w:val="0"/>
        <w:spacing w:line="268" w:lineRule="exact"/>
        <w:jc w:val="center"/>
        <w:rPr>
          <w:rFonts w:ascii="Arial" w:hAnsi="Arial"/>
          <w:b/>
          <w:bCs/>
          <w:i/>
        </w:rPr>
      </w:pPr>
      <w:r w:rsidRPr="002A07EB">
        <w:rPr>
          <w:rFonts w:ascii="Arial" w:hAnsi="Arial"/>
          <w:b/>
          <w:bCs/>
          <w:i/>
          <w:spacing w:val="-2"/>
        </w:rPr>
        <w:t>INTRODUCCIÓN</w:t>
      </w:r>
    </w:p>
    <w:p w14:paraId="1AFF4130" w14:textId="77777777" w:rsidR="00BD16D8" w:rsidRDefault="00BD16D8" w:rsidP="00BD16D8">
      <w:pPr>
        <w:pStyle w:val="Textoindependiente"/>
        <w:rPr>
          <w:rFonts w:ascii="Arial"/>
          <w:i/>
        </w:rPr>
      </w:pPr>
    </w:p>
    <w:p w14:paraId="4D7491CC" w14:textId="77777777" w:rsidR="00BD16D8" w:rsidRDefault="00BD16D8" w:rsidP="00BD16D8">
      <w:pPr>
        <w:pStyle w:val="Textoindependiente"/>
        <w:spacing w:line="360" w:lineRule="auto"/>
        <w:ind w:left="165" w:right="161"/>
        <w:jc w:val="both"/>
      </w:pPr>
      <w:r>
        <w:t>El Plan Estratégico de las Tecnologías de la Información (PETI) del Hospital San Vicente de Paúl Mistrató</w:t>
      </w:r>
      <w:r>
        <w:rPr>
          <w:spacing w:val="-2"/>
        </w:rPr>
        <w:t xml:space="preserve"> </w:t>
      </w:r>
      <w:r>
        <w:t>Risaralda,</w:t>
      </w:r>
      <w:r>
        <w:rPr>
          <w:spacing w:val="-2"/>
        </w:rPr>
        <w:t xml:space="preserve"> </w:t>
      </w:r>
      <w:r>
        <w:t>constituye</w:t>
      </w:r>
      <w:r>
        <w:rPr>
          <w:spacing w:val="-2"/>
        </w:rPr>
        <w:t xml:space="preserve"> </w:t>
      </w:r>
      <w:r>
        <w:t>un</w:t>
      </w:r>
      <w:r>
        <w:rPr>
          <w:spacing w:val="-2"/>
        </w:rPr>
        <w:t xml:space="preserve"> </w:t>
      </w:r>
      <w:r>
        <w:t>reflejo</w:t>
      </w:r>
      <w:r>
        <w:rPr>
          <w:spacing w:val="-2"/>
        </w:rPr>
        <w:t xml:space="preserve"> </w:t>
      </w:r>
      <w:r>
        <w:t>del</w:t>
      </w:r>
      <w:r>
        <w:rPr>
          <w:spacing w:val="-2"/>
        </w:rPr>
        <w:t xml:space="preserve"> </w:t>
      </w:r>
      <w:r>
        <w:t>ejercicio</w:t>
      </w:r>
      <w:r>
        <w:rPr>
          <w:spacing w:val="-2"/>
        </w:rPr>
        <w:t xml:space="preserve"> </w:t>
      </w:r>
      <w:r>
        <w:t>de</w:t>
      </w:r>
      <w:r>
        <w:rPr>
          <w:spacing w:val="-2"/>
        </w:rPr>
        <w:t xml:space="preserve"> </w:t>
      </w:r>
      <w:r>
        <w:t>planeación</w:t>
      </w:r>
      <w:r>
        <w:rPr>
          <w:spacing w:val="-2"/>
        </w:rPr>
        <w:t xml:space="preserve"> </w:t>
      </w:r>
      <w:r>
        <w:t>estratégica</w:t>
      </w:r>
      <w:r>
        <w:rPr>
          <w:spacing w:val="-2"/>
        </w:rPr>
        <w:t xml:space="preserve"> </w:t>
      </w:r>
      <w:r>
        <w:t>de</w:t>
      </w:r>
      <w:r>
        <w:rPr>
          <w:spacing w:val="-2"/>
        </w:rPr>
        <w:t xml:space="preserve"> </w:t>
      </w:r>
      <w:r>
        <w:t>las adquisiciones, soporte, desarrollo, mantenimiento, uso y apropiación de las tecnologías de</w:t>
      </w:r>
      <w:r>
        <w:rPr>
          <w:spacing w:val="-8"/>
        </w:rPr>
        <w:t xml:space="preserve"> </w:t>
      </w:r>
      <w:r>
        <w:t>la</w:t>
      </w:r>
      <w:r>
        <w:rPr>
          <w:spacing w:val="-9"/>
        </w:rPr>
        <w:t xml:space="preserve"> </w:t>
      </w:r>
      <w:r>
        <w:t>información</w:t>
      </w:r>
      <w:r>
        <w:rPr>
          <w:spacing w:val="-8"/>
        </w:rPr>
        <w:t xml:space="preserve"> </w:t>
      </w:r>
      <w:r>
        <w:t>y</w:t>
      </w:r>
      <w:r>
        <w:rPr>
          <w:spacing w:val="-12"/>
        </w:rPr>
        <w:t xml:space="preserve"> </w:t>
      </w:r>
      <w:r>
        <w:t>las</w:t>
      </w:r>
      <w:r>
        <w:rPr>
          <w:spacing w:val="-9"/>
        </w:rPr>
        <w:t xml:space="preserve"> </w:t>
      </w:r>
      <w:r>
        <w:t>comunicaciones,</w:t>
      </w:r>
      <w:r>
        <w:rPr>
          <w:spacing w:val="-9"/>
        </w:rPr>
        <w:t xml:space="preserve"> </w:t>
      </w:r>
      <w:r>
        <w:t>cuyo</w:t>
      </w:r>
      <w:r>
        <w:rPr>
          <w:spacing w:val="-11"/>
        </w:rPr>
        <w:t xml:space="preserve"> </w:t>
      </w:r>
      <w:r>
        <w:t>propósito</w:t>
      </w:r>
      <w:r>
        <w:rPr>
          <w:spacing w:val="-8"/>
        </w:rPr>
        <w:t xml:space="preserve"> </w:t>
      </w:r>
      <w:r>
        <w:t>es</w:t>
      </w:r>
      <w:r>
        <w:rPr>
          <w:spacing w:val="-9"/>
        </w:rPr>
        <w:t xml:space="preserve"> </w:t>
      </w:r>
      <w:r>
        <w:t>asegurar</w:t>
      </w:r>
      <w:r>
        <w:rPr>
          <w:spacing w:val="-12"/>
        </w:rPr>
        <w:t xml:space="preserve"> </w:t>
      </w:r>
      <w:r>
        <w:t>que</w:t>
      </w:r>
      <w:r>
        <w:rPr>
          <w:spacing w:val="-8"/>
        </w:rPr>
        <w:t xml:space="preserve"> </w:t>
      </w:r>
      <w:r>
        <w:t>los</w:t>
      </w:r>
      <w:r>
        <w:rPr>
          <w:spacing w:val="-9"/>
        </w:rPr>
        <w:t xml:space="preserve"> </w:t>
      </w:r>
      <w:r>
        <w:t>objetivos</w:t>
      </w:r>
      <w:r>
        <w:rPr>
          <w:spacing w:val="-9"/>
        </w:rPr>
        <w:t xml:space="preserve"> </w:t>
      </w:r>
      <w:r>
        <w:t>del área de sistemas de la ESE Hospital San Vicente de Paúl Mistrató estén alineados y vinculados y con los objetivos estratégicos definidos previamente por la Entidad; su objetivo primordial es constituirse en el marco conceptual que oriente a la Entidad en la toma de decisiones respecto</w:t>
      </w:r>
      <w:r>
        <w:rPr>
          <w:spacing w:val="-15"/>
        </w:rPr>
        <w:t xml:space="preserve"> </w:t>
      </w:r>
      <w:r>
        <w:t>a</w:t>
      </w:r>
      <w:r>
        <w:rPr>
          <w:spacing w:val="-13"/>
        </w:rPr>
        <w:t xml:space="preserve"> </w:t>
      </w:r>
      <w:r>
        <w:t>las</w:t>
      </w:r>
      <w:r>
        <w:rPr>
          <w:spacing w:val="-13"/>
        </w:rPr>
        <w:t xml:space="preserve"> </w:t>
      </w:r>
      <w:r>
        <w:t>tecnologías</w:t>
      </w:r>
      <w:r>
        <w:rPr>
          <w:spacing w:val="-14"/>
        </w:rPr>
        <w:t xml:space="preserve"> </w:t>
      </w:r>
      <w:r>
        <w:t>de</w:t>
      </w:r>
      <w:r>
        <w:rPr>
          <w:spacing w:val="-13"/>
        </w:rPr>
        <w:t xml:space="preserve"> </w:t>
      </w:r>
      <w:r>
        <w:t>la</w:t>
      </w:r>
      <w:r>
        <w:rPr>
          <w:spacing w:val="-14"/>
        </w:rPr>
        <w:t xml:space="preserve"> </w:t>
      </w:r>
      <w:r>
        <w:t>información</w:t>
      </w:r>
      <w:r>
        <w:rPr>
          <w:spacing w:val="-13"/>
        </w:rPr>
        <w:t xml:space="preserve"> </w:t>
      </w:r>
      <w:r>
        <w:t>y</w:t>
      </w:r>
      <w:r>
        <w:rPr>
          <w:spacing w:val="-16"/>
        </w:rPr>
        <w:t xml:space="preserve"> </w:t>
      </w:r>
      <w:r>
        <w:t>comunicaciones</w:t>
      </w:r>
      <w:r>
        <w:rPr>
          <w:spacing w:val="-14"/>
        </w:rPr>
        <w:t xml:space="preserve"> </w:t>
      </w:r>
      <w:r>
        <w:t>y</w:t>
      </w:r>
      <w:r>
        <w:rPr>
          <w:spacing w:val="-16"/>
        </w:rPr>
        <w:t xml:space="preserve"> </w:t>
      </w:r>
      <w:r>
        <w:t>brinde</w:t>
      </w:r>
      <w:r>
        <w:rPr>
          <w:spacing w:val="-13"/>
        </w:rPr>
        <w:t xml:space="preserve"> </w:t>
      </w:r>
      <w:r>
        <w:t>apoyo</w:t>
      </w:r>
      <w:r>
        <w:rPr>
          <w:spacing w:val="-13"/>
        </w:rPr>
        <w:t xml:space="preserve"> </w:t>
      </w:r>
      <w:r>
        <w:t>de</w:t>
      </w:r>
      <w:r>
        <w:rPr>
          <w:spacing w:val="-16"/>
        </w:rPr>
        <w:t xml:space="preserve"> </w:t>
      </w:r>
      <w:r>
        <w:t>manera eficiente el cumplimiento de los objetivos institucionales.</w:t>
      </w:r>
    </w:p>
    <w:p w14:paraId="0C0A2444" w14:textId="77777777" w:rsidR="00BD16D8" w:rsidRDefault="00BD16D8" w:rsidP="00BD16D8">
      <w:pPr>
        <w:pStyle w:val="Textoindependiente"/>
        <w:spacing w:before="139"/>
      </w:pPr>
    </w:p>
    <w:p w14:paraId="7C1E006B" w14:textId="77777777" w:rsidR="00BD16D8" w:rsidRDefault="00BD16D8" w:rsidP="00BD16D8">
      <w:pPr>
        <w:pStyle w:val="Textoindependiente"/>
        <w:spacing w:line="360" w:lineRule="auto"/>
        <w:ind w:left="165" w:right="167"/>
        <w:jc w:val="both"/>
      </w:pPr>
      <w:r>
        <w:t>En</w:t>
      </w:r>
      <w:r>
        <w:rPr>
          <w:spacing w:val="-7"/>
        </w:rPr>
        <w:t xml:space="preserve"> </w:t>
      </w:r>
      <w:r>
        <w:t>virtud</w:t>
      </w:r>
      <w:r>
        <w:rPr>
          <w:spacing w:val="-7"/>
        </w:rPr>
        <w:t xml:space="preserve"> </w:t>
      </w:r>
      <w:r>
        <w:t>y</w:t>
      </w:r>
      <w:r>
        <w:rPr>
          <w:spacing w:val="-10"/>
        </w:rPr>
        <w:t xml:space="preserve"> </w:t>
      </w:r>
      <w:r>
        <w:t>como</w:t>
      </w:r>
      <w:r>
        <w:rPr>
          <w:spacing w:val="-7"/>
        </w:rPr>
        <w:t xml:space="preserve"> </w:t>
      </w:r>
      <w:r>
        <w:t>consecuencia</w:t>
      </w:r>
      <w:r>
        <w:rPr>
          <w:spacing w:val="-10"/>
        </w:rPr>
        <w:t xml:space="preserve"> </w:t>
      </w:r>
      <w:r>
        <w:t>del</w:t>
      </w:r>
      <w:r>
        <w:rPr>
          <w:spacing w:val="-11"/>
        </w:rPr>
        <w:t xml:space="preserve"> </w:t>
      </w:r>
      <w:r>
        <w:t>avance</w:t>
      </w:r>
      <w:r>
        <w:rPr>
          <w:spacing w:val="-7"/>
        </w:rPr>
        <w:t xml:space="preserve"> </w:t>
      </w:r>
      <w:r>
        <w:t>vertiginoso</w:t>
      </w:r>
      <w:r>
        <w:rPr>
          <w:spacing w:val="-7"/>
        </w:rPr>
        <w:t xml:space="preserve"> </w:t>
      </w:r>
      <w:r>
        <w:t>que</w:t>
      </w:r>
      <w:r>
        <w:rPr>
          <w:spacing w:val="-9"/>
        </w:rPr>
        <w:t xml:space="preserve"> </w:t>
      </w:r>
      <w:r>
        <w:t>han</w:t>
      </w:r>
      <w:r>
        <w:rPr>
          <w:spacing w:val="-7"/>
        </w:rPr>
        <w:t xml:space="preserve"> </w:t>
      </w:r>
      <w:r>
        <w:t>tenido</w:t>
      </w:r>
      <w:r>
        <w:rPr>
          <w:spacing w:val="-7"/>
        </w:rPr>
        <w:t xml:space="preserve"> </w:t>
      </w:r>
      <w:r>
        <w:t>las</w:t>
      </w:r>
      <w:r>
        <w:rPr>
          <w:spacing w:val="-10"/>
        </w:rPr>
        <w:t xml:space="preserve"> </w:t>
      </w:r>
      <w:r>
        <w:t>tecnologías</w:t>
      </w:r>
      <w:r>
        <w:rPr>
          <w:spacing w:val="-8"/>
        </w:rPr>
        <w:t xml:space="preserve"> </w:t>
      </w:r>
      <w:r>
        <w:t>de la información en el curso de los últimos años, la E.S.E Hospital San Vicente de Paúl, se ha preocupado de potenciar el que hacer administrativo a través de la incorporación de estas tecnologías en sus procesos misionales, estratégicos y de apoyo. En tal sentido, la institución, se ha planteado desarrollar un plan estratégico de tecnologías de la Información que le permita introducir innovación en los diferentes ámbitos del quehacer diario del hospital, consiguiendo con ello disminuir la brecha tecnología que existe en relación</w:t>
      </w:r>
      <w:r>
        <w:rPr>
          <w:spacing w:val="-9"/>
        </w:rPr>
        <w:t xml:space="preserve"> </w:t>
      </w:r>
      <w:r>
        <w:t>con</w:t>
      </w:r>
      <w:r>
        <w:rPr>
          <w:spacing w:val="-9"/>
        </w:rPr>
        <w:t xml:space="preserve"> </w:t>
      </w:r>
      <w:r>
        <w:t>los</w:t>
      </w:r>
      <w:r>
        <w:rPr>
          <w:spacing w:val="-10"/>
        </w:rPr>
        <w:t xml:space="preserve"> </w:t>
      </w:r>
      <w:r>
        <w:t>usuarios</w:t>
      </w:r>
      <w:r>
        <w:rPr>
          <w:spacing w:val="-10"/>
        </w:rPr>
        <w:t xml:space="preserve"> </w:t>
      </w:r>
      <w:r>
        <w:t>de</w:t>
      </w:r>
      <w:r>
        <w:rPr>
          <w:spacing w:val="-9"/>
        </w:rPr>
        <w:t xml:space="preserve"> </w:t>
      </w:r>
      <w:r>
        <w:t>la</w:t>
      </w:r>
      <w:r>
        <w:rPr>
          <w:spacing w:val="-12"/>
        </w:rPr>
        <w:t xml:space="preserve"> </w:t>
      </w:r>
      <w:r>
        <w:t>institución.</w:t>
      </w:r>
      <w:r>
        <w:rPr>
          <w:spacing w:val="-10"/>
        </w:rPr>
        <w:t xml:space="preserve"> </w:t>
      </w:r>
      <w:r>
        <w:t>Hoy</w:t>
      </w:r>
      <w:r>
        <w:rPr>
          <w:spacing w:val="-13"/>
        </w:rPr>
        <w:t xml:space="preserve"> </w:t>
      </w:r>
      <w:r>
        <w:t>en</w:t>
      </w:r>
      <w:r>
        <w:rPr>
          <w:spacing w:val="-9"/>
        </w:rPr>
        <w:t xml:space="preserve"> </w:t>
      </w:r>
      <w:r>
        <w:t>día,</w:t>
      </w:r>
      <w:r>
        <w:rPr>
          <w:spacing w:val="-10"/>
        </w:rPr>
        <w:t xml:space="preserve"> </w:t>
      </w:r>
      <w:r>
        <w:t>es</w:t>
      </w:r>
      <w:r>
        <w:rPr>
          <w:spacing w:val="-10"/>
        </w:rPr>
        <w:t xml:space="preserve"> </w:t>
      </w:r>
      <w:r>
        <w:t>evidente</w:t>
      </w:r>
      <w:r>
        <w:rPr>
          <w:spacing w:val="-9"/>
        </w:rPr>
        <w:t xml:space="preserve"> </w:t>
      </w:r>
      <w:r>
        <w:t>que</w:t>
      </w:r>
      <w:r>
        <w:rPr>
          <w:spacing w:val="-9"/>
        </w:rPr>
        <w:t xml:space="preserve"> </w:t>
      </w:r>
      <w:r>
        <w:t>la</w:t>
      </w:r>
      <w:r>
        <w:rPr>
          <w:spacing w:val="-10"/>
        </w:rPr>
        <w:t xml:space="preserve"> </w:t>
      </w:r>
      <w:r>
        <w:t>provisión</w:t>
      </w:r>
      <w:r>
        <w:rPr>
          <w:spacing w:val="-9"/>
        </w:rPr>
        <w:t xml:space="preserve"> </w:t>
      </w:r>
      <w:r>
        <w:t>de</w:t>
      </w:r>
      <w:r>
        <w:rPr>
          <w:spacing w:val="-9"/>
        </w:rPr>
        <w:t xml:space="preserve"> </w:t>
      </w:r>
      <w:r>
        <w:t>las herramientas adecuadas de tecnología y de servicios de apoyo a la población es tan importante como contar con la infraestructura adecuada en los espacios físicos.</w:t>
      </w:r>
    </w:p>
    <w:p w14:paraId="26030029" w14:textId="77777777" w:rsidR="00BD16D8" w:rsidRDefault="00BD16D8" w:rsidP="00BD16D8">
      <w:pPr>
        <w:pStyle w:val="Textoindependiente"/>
        <w:spacing w:line="360" w:lineRule="auto"/>
        <w:ind w:left="165" w:right="166"/>
        <w:jc w:val="both"/>
      </w:pPr>
      <w:r>
        <w:lastRenderedPageBreak/>
        <w:t>La nueva era de la información conlleva a que las relaciones de las personas y de las instituciones</w:t>
      </w:r>
      <w:r>
        <w:rPr>
          <w:spacing w:val="-3"/>
        </w:rPr>
        <w:t xml:space="preserve"> </w:t>
      </w:r>
      <w:r>
        <w:t>de</w:t>
      </w:r>
      <w:r>
        <w:rPr>
          <w:spacing w:val="-3"/>
        </w:rPr>
        <w:t xml:space="preserve"> </w:t>
      </w:r>
      <w:r>
        <w:t>carácter</w:t>
      </w:r>
      <w:r>
        <w:rPr>
          <w:spacing w:val="-3"/>
        </w:rPr>
        <w:t xml:space="preserve"> </w:t>
      </w:r>
      <w:r>
        <w:t>público</w:t>
      </w:r>
      <w:r>
        <w:rPr>
          <w:spacing w:val="-3"/>
        </w:rPr>
        <w:t xml:space="preserve"> </w:t>
      </w:r>
      <w:r>
        <w:t>o</w:t>
      </w:r>
      <w:r>
        <w:rPr>
          <w:spacing w:val="-4"/>
        </w:rPr>
        <w:t xml:space="preserve"> </w:t>
      </w:r>
      <w:r>
        <w:t>privado,</w:t>
      </w:r>
      <w:r>
        <w:rPr>
          <w:spacing w:val="-3"/>
        </w:rPr>
        <w:t xml:space="preserve"> </w:t>
      </w:r>
      <w:r>
        <w:t>así</w:t>
      </w:r>
      <w:r>
        <w:rPr>
          <w:spacing w:val="-5"/>
        </w:rPr>
        <w:t xml:space="preserve"> </w:t>
      </w:r>
      <w:r>
        <w:t>como</w:t>
      </w:r>
      <w:r>
        <w:rPr>
          <w:spacing w:val="-3"/>
        </w:rPr>
        <w:t xml:space="preserve"> </w:t>
      </w:r>
      <w:r>
        <w:t>su</w:t>
      </w:r>
      <w:r>
        <w:rPr>
          <w:spacing w:val="-3"/>
        </w:rPr>
        <w:t xml:space="preserve"> </w:t>
      </w:r>
      <w:r>
        <w:t>productividad</w:t>
      </w:r>
      <w:r>
        <w:rPr>
          <w:spacing w:val="-3"/>
        </w:rPr>
        <w:t xml:space="preserve"> </w:t>
      </w:r>
      <w:r>
        <w:t>y</w:t>
      </w:r>
      <w:r>
        <w:rPr>
          <w:spacing w:val="-5"/>
        </w:rPr>
        <w:t xml:space="preserve"> </w:t>
      </w:r>
      <w:r>
        <w:t>eficiencia,</w:t>
      </w:r>
      <w:r>
        <w:rPr>
          <w:spacing w:val="-3"/>
        </w:rPr>
        <w:t xml:space="preserve"> </w:t>
      </w:r>
      <w:r>
        <w:t>estén determinadas</w:t>
      </w:r>
      <w:r>
        <w:rPr>
          <w:spacing w:val="-15"/>
        </w:rPr>
        <w:t xml:space="preserve"> </w:t>
      </w:r>
      <w:r>
        <w:t>por</w:t>
      </w:r>
      <w:r>
        <w:rPr>
          <w:spacing w:val="-16"/>
        </w:rPr>
        <w:t xml:space="preserve"> </w:t>
      </w:r>
      <w:r>
        <w:t>el</w:t>
      </w:r>
      <w:r>
        <w:rPr>
          <w:spacing w:val="-15"/>
        </w:rPr>
        <w:t xml:space="preserve"> </w:t>
      </w:r>
      <w:r>
        <w:t>alto</w:t>
      </w:r>
      <w:r>
        <w:rPr>
          <w:spacing w:val="-12"/>
        </w:rPr>
        <w:t xml:space="preserve"> </w:t>
      </w:r>
      <w:r>
        <w:t>protagonismo</w:t>
      </w:r>
      <w:r>
        <w:rPr>
          <w:spacing w:val="-14"/>
        </w:rPr>
        <w:t xml:space="preserve"> </w:t>
      </w:r>
      <w:r>
        <w:t>de</w:t>
      </w:r>
      <w:r>
        <w:rPr>
          <w:spacing w:val="-14"/>
        </w:rPr>
        <w:t xml:space="preserve"> </w:t>
      </w:r>
      <w:r>
        <w:t>la</w:t>
      </w:r>
      <w:r>
        <w:rPr>
          <w:spacing w:val="-15"/>
        </w:rPr>
        <w:t xml:space="preserve"> </w:t>
      </w:r>
      <w:r>
        <w:t>información</w:t>
      </w:r>
      <w:r>
        <w:rPr>
          <w:spacing w:val="-12"/>
        </w:rPr>
        <w:t xml:space="preserve"> </w:t>
      </w:r>
      <w:r>
        <w:t>y</w:t>
      </w:r>
      <w:r>
        <w:rPr>
          <w:spacing w:val="-15"/>
        </w:rPr>
        <w:t xml:space="preserve"> </w:t>
      </w:r>
      <w:r>
        <w:t>de</w:t>
      </w:r>
      <w:r>
        <w:rPr>
          <w:spacing w:val="-12"/>
        </w:rPr>
        <w:t xml:space="preserve"> </w:t>
      </w:r>
      <w:r>
        <w:t>las</w:t>
      </w:r>
      <w:r>
        <w:rPr>
          <w:spacing w:val="-13"/>
        </w:rPr>
        <w:t xml:space="preserve"> </w:t>
      </w:r>
      <w:r>
        <w:t>comunicaciones,</w:t>
      </w:r>
      <w:r>
        <w:rPr>
          <w:spacing w:val="-14"/>
        </w:rPr>
        <w:t xml:space="preserve"> </w:t>
      </w:r>
      <w:r>
        <w:t>lo</w:t>
      </w:r>
      <w:r>
        <w:rPr>
          <w:spacing w:val="-12"/>
        </w:rPr>
        <w:t xml:space="preserve"> </w:t>
      </w:r>
      <w:r>
        <w:t>cual hace</w:t>
      </w:r>
      <w:r>
        <w:rPr>
          <w:spacing w:val="-2"/>
        </w:rPr>
        <w:t xml:space="preserve"> </w:t>
      </w:r>
      <w:r>
        <w:t>necesario</w:t>
      </w:r>
      <w:r>
        <w:rPr>
          <w:spacing w:val="-2"/>
        </w:rPr>
        <w:t xml:space="preserve"> </w:t>
      </w:r>
      <w:r>
        <w:t>formular</w:t>
      </w:r>
      <w:r>
        <w:rPr>
          <w:spacing w:val="-1"/>
        </w:rPr>
        <w:t xml:space="preserve"> </w:t>
      </w:r>
      <w:r>
        <w:t>políticas que orienten el actuar</w:t>
      </w:r>
      <w:r>
        <w:rPr>
          <w:spacing w:val="-1"/>
        </w:rPr>
        <w:t xml:space="preserve"> </w:t>
      </w:r>
      <w:r>
        <w:t>de unos y</w:t>
      </w:r>
      <w:r>
        <w:rPr>
          <w:spacing w:val="-2"/>
        </w:rPr>
        <w:t xml:space="preserve"> </w:t>
      </w:r>
      <w:r>
        <w:t>otros en</w:t>
      </w:r>
      <w:r>
        <w:rPr>
          <w:spacing w:val="-2"/>
        </w:rPr>
        <w:t xml:space="preserve"> </w:t>
      </w:r>
      <w:r>
        <w:t>el desarrollo de sus actividades diarias.</w:t>
      </w:r>
    </w:p>
    <w:p w14:paraId="5C29DEF6" w14:textId="77777777" w:rsidR="00BD16D8" w:rsidRDefault="00BD16D8" w:rsidP="00BD16D8">
      <w:pPr>
        <w:jc w:val="center"/>
      </w:pPr>
    </w:p>
    <w:p w14:paraId="4D5B7ACD" w14:textId="77777777" w:rsidR="00166517" w:rsidRDefault="00166517" w:rsidP="00BD16D8">
      <w:pPr>
        <w:jc w:val="center"/>
      </w:pPr>
    </w:p>
    <w:p w14:paraId="4982F8D7" w14:textId="77777777" w:rsidR="00166517" w:rsidRPr="00741E95" w:rsidRDefault="00166517" w:rsidP="00166517">
      <w:pPr>
        <w:pStyle w:val="Prrafodelista"/>
        <w:widowControl w:val="0"/>
        <w:numPr>
          <w:ilvl w:val="0"/>
          <w:numId w:val="3"/>
        </w:numPr>
        <w:tabs>
          <w:tab w:val="left" w:pos="4352"/>
        </w:tabs>
        <w:autoSpaceDE w:val="0"/>
        <w:autoSpaceDN w:val="0"/>
        <w:spacing w:line="268" w:lineRule="exact"/>
        <w:contextualSpacing w:val="0"/>
        <w:jc w:val="left"/>
        <w:rPr>
          <w:rFonts w:ascii="Arial"/>
          <w:b/>
          <w:bCs/>
          <w:i/>
        </w:rPr>
      </w:pPr>
      <w:r w:rsidRPr="00741E95">
        <w:rPr>
          <w:rFonts w:ascii="Arial"/>
          <w:b/>
          <w:bCs/>
          <w:i/>
          <w:spacing w:val="-2"/>
        </w:rPr>
        <w:t>OBJETIVOS</w:t>
      </w:r>
    </w:p>
    <w:p w14:paraId="40913F4D" w14:textId="77777777" w:rsidR="00166517" w:rsidRDefault="00166517" w:rsidP="00166517">
      <w:pPr>
        <w:pStyle w:val="Textoindependiente"/>
        <w:rPr>
          <w:rFonts w:ascii="Arial"/>
          <w:i/>
        </w:rPr>
      </w:pPr>
    </w:p>
    <w:p w14:paraId="1F3635BB" w14:textId="77777777" w:rsidR="00166517" w:rsidRDefault="00166517" w:rsidP="00166517">
      <w:pPr>
        <w:pStyle w:val="Textoindependiente"/>
        <w:spacing w:before="2"/>
        <w:rPr>
          <w:rFonts w:ascii="Arial"/>
          <w:i/>
        </w:rPr>
      </w:pPr>
    </w:p>
    <w:p w14:paraId="7DB808B8" w14:textId="77777777" w:rsidR="00166517" w:rsidRPr="00741E95" w:rsidRDefault="00166517" w:rsidP="00166517">
      <w:pPr>
        <w:pStyle w:val="Prrafodelista"/>
        <w:widowControl w:val="0"/>
        <w:numPr>
          <w:ilvl w:val="1"/>
          <w:numId w:val="3"/>
        </w:numPr>
        <w:tabs>
          <w:tab w:val="left" w:pos="566"/>
        </w:tabs>
        <w:autoSpaceDE w:val="0"/>
        <w:autoSpaceDN w:val="0"/>
        <w:ind w:left="566" w:hanging="401"/>
        <w:contextualSpacing w:val="0"/>
        <w:rPr>
          <w:b/>
          <w:bCs/>
        </w:rPr>
      </w:pPr>
      <w:bookmarkStart w:id="0" w:name="_bookmark2"/>
      <w:bookmarkEnd w:id="0"/>
      <w:r w:rsidRPr="00741E95">
        <w:rPr>
          <w:b/>
          <w:bCs/>
        </w:rPr>
        <w:t>Objetivo</w:t>
      </w:r>
      <w:r w:rsidRPr="00741E95">
        <w:rPr>
          <w:b/>
          <w:bCs/>
          <w:spacing w:val="-7"/>
        </w:rPr>
        <w:t xml:space="preserve"> </w:t>
      </w:r>
      <w:r w:rsidRPr="00741E95">
        <w:rPr>
          <w:b/>
          <w:bCs/>
          <w:spacing w:val="-2"/>
        </w:rPr>
        <w:t>general</w:t>
      </w:r>
    </w:p>
    <w:p w14:paraId="1833671E" w14:textId="77777777" w:rsidR="00166517" w:rsidRDefault="00166517" w:rsidP="00166517">
      <w:pPr>
        <w:pStyle w:val="Textoindependiente"/>
      </w:pPr>
    </w:p>
    <w:p w14:paraId="0707AF83" w14:textId="77777777" w:rsidR="00166517" w:rsidRDefault="00166517" w:rsidP="00166517">
      <w:pPr>
        <w:pStyle w:val="Textoindependiente"/>
      </w:pPr>
    </w:p>
    <w:p w14:paraId="4CE4DE40" w14:textId="77777777" w:rsidR="00166517" w:rsidRDefault="00166517" w:rsidP="00166517">
      <w:pPr>
        <w:pStyle w:val="Textoindependiente"/>
        <w:spacing w:line="360" w:lineRule="auto"/>
        <w:ind w:left="165" w:right="166"/>
        <w:jc w:val="both"/>
      </w:pPr>
      <w:r>
        <w:t>Este plan tiene como objetivo principal contribuir a disminuir la brecha digital y avalar el pleno</w:t>
      </w:r>
      <w:r>
        <w:rPr>
          <w:spacing w:val="-6"/>
        </w:rPr>
        <w:t xml:space="preserve"> </w:t>
      </w:r>
      <w:r>
        <w:t>ejercicio</w:t>
      </w:r>
      <w:r>
        <w:rPr>
          <w:spacing w:val="-4"/>
        </w:rPr>
        <w:t xml:space="preserve"> </w:t>
      </w:r>
      <w:r>
        <w:t>de</w:t>
      </w:r>
      <w:r>
        <w:rPr>
          <w:spacing w:val="-4"/>
        </w:rPr>
        <w:t xml:space="preserve"> </w:t>
      </w:r>
      <w:r>
        <w:t>los</w:t>
      </w:r>
      <w:r>
        <w:rPr>
          <w:spacing w:val="-4"/>
        </w:rPr>
        <w:t xml:space="preserve"> </w:t>
      </w:r>
      <w:r>
        <w:t>derechos</w:t>
      </w:r>
      <w:r>
        <w:rPr>
          <w:spacing w:val="-7"/>
        </w:rPr>
        <w:t xml:space="preserve"> </w:t>
      </w:r>
      <w:r>
        <w:t>a</w:t>
      </w:r>
      <w:r>
        <w:rPr>
          <w:spacing w:val="-4"/>
        </w:rPr>
        <w:t xml:space="preserve"> </w:t>
      </w:r>
      <w:r>
        <w:t>la</w:t>
      </w:r>
      <w:r>
        <w:rPr>
          <w:spacing w:val="-4"/>
        </w:rPr>
        <w:t xml:space="preserve"> </w:t>
      </w:r>
      <w:r>
        <w:t>información</w:t>
      </w:r>
      <w:r>
        <w:rPr>
          <w:spacing w:val="-4"/>
        </w:rPr>
        <w:t xml:space="preserve"> </w:t>
      </w:r>
      <w:r>
        <w:t>y</w:t>
      </w:r>
      <w:r>
        <w:rPr>
          <w:spacing w:val="-7"/>
        </w:rPr>
        <w:t xml:space="preserve"> </w:t>
      </w:r>
      <w:r>
        <w:t>a</w:t>
      </w:r>
      <w:r>
        <w:rPr>
          <w:spacing w:val="-4"/>
        </w:rPr>
        <w:t xml:space="preserve"> </w:t>
      </w:r>
      <w:r>
        <w:t>la</w:t>
      </w:r>
      <w:r>
        <w:rPr>
          <w:spacing w:val="-4"/>
        </w:rPr>
        <w:t xml:space="preserve"> </w:t>
      </w:r>
      <w:r>
        <w:t>comunicación</w:t>
      </w:r>
      <w:r>
        <w:rPr>
          <w:spacing w:val="-6"/>
        </w:rPr>
        <w:t xml:space="preserve"> </w:t>
      </w:r>
      <w:r>
        <w:t>para</w:t>
      </w:r>
      <w:r>
        <w:rPr>
          <w:spacing w:val="-4"/>
        </w:rPr>
        <w:t xml:space="preserve"> </w:t>
      </w:r>
      <w:r>
        <w:t>los</w:t>
      </w:r>
      <w:r>
        <w:rPr>
          <w:spacing w:val="-6"/>
        </w:rPr>
        <w:t xml:space="preserve"> </w:t>
      </w:r>
      <w:r>
        <w:t>usuarios,</w:t>
      </w:r>
      <w:r>
        <w:rPr>
          <w:spacing w:val="-6"/>
        </w:rPr>
        <w:t xml:space="preserve"> </w:t>
      </w:r>
      <w:r>
        <w:t>a través</w:t>
      </w:r>
      <w:r>
        <w:rPr>
          <w:spacing w:val="-17"/>
        </w:rPr>
        <w:t xml:space="preserve"> </w:t>
      </w:r>
      <w:r>
        <w:t>de</w:t>
      </w:r>
      <w:r>
        <w:rPr>
          <w:spacing w:val="-17"/>
        </w:rPr>
        <w:t xml:space="preserve"> </w:t>
      </w:r>
      <w:r>
        <w:t>espacios</w:t>
      </w:r>
      <w:r>
        <w:rPr>
          <w:spacing w:val="-16"/>
        </w:rPr>
        <w:t xml:space="preserve"> </w:t>
      </w:r>
      <w:r>
        <w:t>y</w:t>
      </w:r>
      <w:r>
        <w:rPr>
          <w:spacing w:val="-17"/>
        </w:rPr>
        <w:t xml:space="preserve"> </w:t>
      </w:r>
      <w:r>
        <w:t>herramientas</w:t>
      </w:r>
      <w:r>
        <w:rPr>
          <w:spacing w:val="-17"/>
        </w:rPr>
        <w:t xml:space="preserve"> </w:t>
      </w:r>
      <w:r>
        <w:t>tecnológicas</w:t>
      </w:r>
      <w:r>
        <w:rPr>
          <w:spacing w:val="-17"/>
        </w:rPr>
        <w:t xml:space="preserve"> </w:t>
      </w:r>
      <w:r>
        <w:t>accesibles</w:t>
      </w:r>
      <w:r>
        <w:rPr>
          <w:spacing w:val="-16"/>
        </w:rPr>
        <w:t xml:space="preserve"> </w:t>
      </w:r>
      <w:r>
        <w:t>que</w:t>
      </w:r>
      <w:r>
        <w:rPr>
          <w:spacing w:val="-17"/>
        </w:rPr>
        <w:t xml:space="preserve"> </w:t>
      </w:r>
      <w:r>
        <w:t>beneficien</w:t>
      </w:r>
      <w:r>
        <w:rPr>
          <w:spacing w:val="-17"/>
        </w:rPr>
        <w:t xml:space="preserve"> </w:t>
      </w:r>
      <w:r>
        <w:t>las</w:t>
      </w:r>
      <w:r>
        <w:rPr>
          <w:spacing w:val="-16"/>
        </w:rPr>
        <w:t xml:space="preserve"> </w:t>
      </w:r>
      <w:r>
        <w:t>actividades digitales, apoyando así</w:t>
      </w:r>
      <w:r>
        <w:rPr>
          <w:spacing w:val="-2"/>
        </w:rPr>
        <w:t xml:space="preserve"> </w:t>
      </w:r>
      <w:r>
        <w:t>un desarrollo inclusivo, equitativo y</w:t>
      </w:r>
      <w:r>
        <w:rPr>
          <w:spacing w:val="-2"/>
        </w:rPr>
        <w:t xml:space="preserve"> </w:t>
      </w:r>
      <w:r>
        <w:t>sostenible para cada uno</w:t>
      </w:r>
      <w:r>
        <w:rPr>
          <w:spacing w:val="-2"/>
        </w:rPr>
        <w:t xml:space="preserve"> </w:t>
      </w:r>
      <w:r>
        <w:t xml:space="preserve">de </w:t>
      </w:r>
      <w:r>
        <w:rPr>
          <w:spacing w:val="-2"/>
        </w:rPr>
        <w:t>ellos.</w:t>
      </w:r>
    </w:p>
    <w:p w14:paraId="032F16CB" w14:textId="77777777" w:rsidR="00166517" w:rsidRDefault="00166517" w:rsidP="00166517">
      <w:pPr>
        <w:pStyle w:val="Textoindependiente"/>
        <w:spacing w:before="259"/>
      </w:pPr>
    </w:p>
    <w:p w14:paraId="408A1F8B" w14:textId="77777777" w:rsidR="00166517" w:rsidRPr="00741E95" w:rsidRDefault="00166517" w:rsidP="00166517">
      <w:pPr>
        <w:pStyle w:val="Prrafodelista"/>
        <w:widowControl w:val="0"/>
        <w:numPr>
          <w:ilvl w:val="1"/>
          <w:numId w:val="3"/>
        </w:numPr>
        <w:tabs>
          <w:tab w:val="left" w:pos="637"/>
        </w:tabs>
        <w:autoSpaceDE w:val="0"/>
        <w:autoSpaceDN w:val="0"/>
        <w:ind w:left="637" w:hanging="472"/>
        <w:contextualSpacing w:val="0"/>
        <w:rPr>
          <w:rFonts w:ascii="Arial" w:hAnsi="Arial"/>
          <w:b/>
          <w:bCs/>
        </w:rPr>
      </w:pPr>
      <w:r w:rsidRPr="00741E95">
        <w:rPr>
          <w:b/>
          <w:bCs/>
        </w:rPr>
        <w:t>Objetivos</w:t>
      </w:r>
      <w:r w:rsidRPr="00741E95">
        <w:rPr>
          <w:b/>
          <w:bCs/>
          <w:spacing w:val="-3"/>
        </w:rPr>
        <w:t xml:space="preserve"> </w:t>
      </w:r>
      <w:r w:rsidRPr="00741E95">
        <w:rPr>
          <w:b/>
          <w:bCs/>
          <w:spacing w:val="-2"/>
        </w:rPr>
        <w:t>específicos</w:t>
      </w:r>
    </w:p>
    <w:p w14:paraId="0DE90160" w14:textId="77777777" w:rsidR="00166517" w:rsidRDefault="00166517" w:rsidP="00166517">
      <w:pPr>
        <w:pStyle w:val="Textoindependiente"/>
        <w:spacing w:before="221"/>
      </w:pPr>
    </w:p>
    <w:p w14:paraId="3EE67D3E" w14:textId="77777777" w:rsidR="00166517" w:rsidRDefault="00166517" w:rsidP="00166517">
      <w:pPr>
        <w:pStyle w:val="Prrafodelista"/>
        <w:widowControl w:val="0"/>
        <w:numPr>
          <w:ilvl w:val="2"/>
          <w:numId w:val="3"/>
        </w:numPr>
        <w:tabs>
          <w:tab w:val="left" w:pos="525"/>
        </w:tabs>
        <w:autoSpaceDE w:val="0"/>
        <w:autoSpaceDN w:val="0"/>
        <w:spacing w:before="1" w:line="357" w:lineRule="auto"/>
        <w:ind w:right="161" w:hanging="360"/>
        <w:contextualSpacing w:val="0"/>
        <w:jc w:val="both"/>
      </w:pPr>
      <w:r>
        <w:t xml:space="preserve">Automatizar los procesos y procedimientos internos de la entidad contando con los escenarios de infraestructura y servicios tecnológicos requeridos y asegurando la generación de capacidades en el equipo humano de la institución para su </w:t>
      </w:r>
      <w:r>
        <w:rPr>
          <w:spacing w:val="-2"/>
        </w:rPr>
        <w:t>aprovechamiento.</w:t>
      </w:r>
    </w:p>
    <w:p w14:paraId="2B5F844C" w14:textId="77777777" w:rsidR="00166517" w:rsidRDefault="00166517" w:rsidP="00166517">
      <w:pPr>
        <w:pStyle w:val="Prrafodelista"/>
        <w:widowControl w:val="0"/>
        <w:numPr>
          <w:ilvl w:val="2"/>
          <w:numId w:val="3"/>
        </w:numPr>
        <w:tabs>
          <w:tab w:val="left" w:pos="525"/>
        </w:tabs>
        <w:autoSpaceDE w:val="0"/>
        <w:autoSpaceDN w:val="0"/>
        <w:spacing w:before="1" w:line="350" w:lineRule="auto"/>
        <w:ind w:right="170" w:hanging="360"/>
        <w:contextualSpacing w:val="0"/>
        <w:jc w:val="both"/>
      </w:pPr>
      <w:r>
        <w:t>Apoyar la toma de decisiones estratégicas y operativas del hospital fundamentadas siempre en datos e información pertinente, oportuna y de calidad.</w:t>
      </w:r>
    </w:p>
    <w:p w14:paraId="0A632A1C" w14:textId="77777777" w:rsidR="00166517" w:rsidRDefault="00166517" w:rsidP="00166517">
      <w:pPr>
        <w:spacing w:before="10"/>
        <w:ind w:left="525"/>
      </w:pPr>
      <w:r>
        <w:rPr>
          <w:spacing w:val="-10"/>
        </w:rPr>
        <w:t>.</w:t>
      </w:r>
    </w:p>
    <w:p w14:paraId="19532720" w14:textId="77777777" w:rsidR="00166517" w:rsidRDefault="00166517">
      <w:pPr>
        <w:spacing w:after="160" w:line="259" w:lineRule="auto"/>
      </w:pPr>
      <w:r>
        <w:br w:type="page"/>
      </w:r>
    </w:p>
    <w:p w14:paraId="2610BDE2" w14:textId="77777777" w:rsidR="00166517" w:rsidRDefault="00166517" w:rsidP="00166517">
      <w:pPr>
        <w:ind w:left="708" w:hanging="708"/>
        <w:jc w:val="center"/>
      </w:pPr>
    </w:p>
    <w:p w14:paraId="6B5156F9" w14:textId="77777777" w:rsidR="00166517" w:rsidRDefault="00166517" w:rsidP="00166517">
      <w:pPr>
        <w:ind w:left="708" w:hanging="708"/>
        <w:jc w:val="center"/>
      </w:pPr>
    </w:p>
    <w:p w14:paraId="2A82806D" w14:textId="77777777" w:rsidR="00166517" w:rsidRDefault="00166517" w:rsidP="00166517">
      <w:pPr>
        <w:pStyle w:val="Textoindependiente"/>
        <w:spacing w:line="360" w:lineRule="auto"/>
        <w:ind w:left="165" w:right="163"/>
        <w:jc w:val="both"/>
      </w:pPr>
      <w:r>
        <w:t>El</w:t>
      </w:r>
      <w:r>
        <w:rPr>
          <w:spacing w:val="-12"/>
        </w:rPr>
        <w:t xml:space="preserve"> </w:t>
      </w:r>
      <w:r>
        <w:t>presente</w:t>
      </w:r>
      <w:r>
        <w:rPr>
          <w:spacing w:val="-13"/>
        </w:rPr>
        <w:t xml:space="preserve"> </w:t>
      </w:r>
      <w:r>
        <w:t>Plan</w:t>
      </w:r>
      <w:r>
        <w:rPr>
          <w:spacing w:val="-13"/>
        </w:rPr>
        <w:t xml:space="preserve"> </w:t>
      </w:r>
      <w:r>
        <w:t>Estratégico</w:t>
      </w:r>
      <w:r>
        <w:rPr>
          <w:spacing w:val="-11"/>
        </w:rPr>
        <w:t xml:space="preserve"> </w:t>
      </w:r>
      <w:r>
        <w:t>aplica</w:t>
      </w:r>
      <w:r>
        <w:rPr>
          <w:spacing w:val="-13"/>
        </w:rPr>
        <w:t xml:space="preserve"> </w:t>
      </w:r>
      <w:r>
        <w:t>para</w:t>
      </w:r>
      <w:r>
        <w:rPr>
          <w:spacing w:val="-14"/>
        </w:rPr>
        <w:t xml:space="preserve"> </w:t>
      </w:r>
      <w:r>
        <w:t>todos</w:t>
      </w:r>
      <w:r>
        <w:rPr>
          <w:spacing w:val="-14"/>
        </w:rPr>
        <w:t xml:space="preserve"> </w:t>
      </w:r>
      <w:r>
        <w:t>los</w:t>
      </w:r>
      <w:r>
        <w:rPr>
          <w:spacing w:val="-13"/>
        </w:rPr>
        <w:t xml:space="preserve"> </w:t>
      </w:r>
      <w:r>
        <w:t>procesos</w:t>
      </w:r>
      <w:r>
        <w:rPr>
          <w:spacing w:val="-14"/>
        </w:rPr>
        <w:t xml:space="preserve"> </w:t>
      </w:r>
      <w:r>
        <w:t>que</w:t>
      </w:r>
      <w:r>
        <w:rPr>
          <w:spacing w:val="-13"/>
        </w:rPr>
        <w:t xml:space="preserve"> </w:t>
      </w:r>
      <w:r>
        <w:t>contribuyen</w:t>
      </w:r>
      <w:r>
        <w:rPr>
          <w:spacing w:val="-11"/>
        </w:rPr>
        <w:t xml:space="preserve"> </w:t>
      </w:r>
      <w:r>
        <w:t>al</w:t>
      </w:r>
      <w:r>
        <w:rPr>
          <w:spacing w:val="-14"/>
        </w:rPr>
        <w:t xml:space="preserve"> </w:t>
      </w:r>
      <w:r>
        <w:t>desarrollo de</w:t>
      </w:r>
      <w:r>
        <w:rPr>
          <w:spacing w:val="-14"/>
        </w:rPr>
        <w:t xml:space="preserve"> </w:t>
      </w:r>
      <w:r>
        <w:t>los</w:t>
      </w:r>
      <w:r>
        <w:rPr>
          <w:spacing w:val="-14"/>
        </w:rPr>
        <w:t xml:space="preserve"> </w:t>
      </w:r>
      <w:r>
        <w:t>recursos</w:t>
      </w:r>
      <w:r>
        <w:rPr>
          <w:spacing w:val="-16"/>
        </w:rPr>
        <w:t xml:space="preserve"> </w:t>
      </w:r>
      <w:r>
        <w:t>de</w:t>
      </w:r>
      <w:r>
        <w:rPr>
          <w:spacing w:val="-14"/>
        </w:rPr>
        <w:t xml:space="preserve"> </w:t>
      </w:r>
      <w:r>
        <w:t>tecnologías</w:t>
      </w:r>
      <w:r>
        <w:rPr>
          <w:spacing w:val="-15"/>
        </w:rPr>
        <w:t xml:space="preserve"> </w:t>
      </w:r>
      <w:r>
        <w:t>de</w:t>
      </w:r>
      <w:r>
        <w:rPr>
          <w:spacing w:val="-14"/>
        </w:rPr>
        <w:t xml:space="preserve"> </w:t>
      </w:r>
      <w:r>
        <w:t>información</w:t>
      </w:r>
      <w:r>
        <w:rPr>
          <w:spacing w:val="-16"/>
        </w:rPr>
        <w:t xml:space="preserve"> </w:t>
      </w:r>
      <w:r>
        <w:t>y</w:t>
      </w:r>
      <w:r>
        <w:rPr>
          <w:spacing w:val="-16"/>
        </w:rPr>
        <w:t xml:space="preserve"> </w:t>
      </w:r>
      <w:r>
        <w:t>comunicación</w:t>
      </w:r>
      <w:r>
        <w:rPr>
          <w:spacing w:val="-14"/>
        </w:rPr>
        <w:t xml:space="preserve"> </w:t>
      </w:r>
      <w:r>
        <w:t>en</w:t>
      </w:r>
      <w:r>
        <w:rPr>
          <w:spacing w:val="-14"/>
        </w:rPr>
        <w:t xml:space="preserve"> </w:t>
      </w:r>
      <w:r>
        <w:t>la</w:t>
      </w:r>
      <w:r>
        <w:rPr>
          <w:spacing w:val="-14"/>
        </w:rPr>
        <w:t xml:space="preserve"> </w:t>
      </w:r>
      <w:r>
        <w:t>E.S.E</w:t>
      </w:r>
      <w:r>
        <w:rPr>
          <w:spacing w:val="-14"/>
        </w:rPr>
        <w:t xml:space="preserve"> </w:t>
      </w:r>
      <w:r w:rsidRPr="00166517">
        <w:t>Hospital San Vicente de Paul Mistrató</w:t>
      </w:r>
      <w:r>
        <w:t>. Al desarrollar e implementar este PETI en la entidad, se podrán apropiar y usar eficientemente las tecnologías de información, generando ventajas relacionas con los siguientes aspectos:</w:t>
      </w:r>
    </w:p>
    <w:p w14:paraId="6B8593B6" w14:textId="77777777" w:rsidR="00166517" w:rsidRDefault="00166517" w:rsidP="00166517">
      <w:pPr>
        <w:pStyle w:val="Prrafodelista"/>
        <w:widowControl w:val="0"/>
        <w:numPr>
          <w:ilvl w:val="2"/>
          <w:numId w:val="2"/>
        </w:numPr>
        <w:tabs>
          <w:tab w:val="left" w:pos="525"/>
        </w:tabs>
        <w:autoSpaceDE w:val="0"/>
        <w:autoSpaceDN w:val="0"/>
        <w:spacing w:line="350" w:lineRule="auto"/>
        <w:ind w:right="170" w:hanging="360"/>
        <w:contextualSpacing w:val="0"/>
      </w:pPr>
      <w:r>
        <w:t>Darle</w:t>
      </w:r>
      <w:r>
        <w:rPr>
          <w:spacing w:val="28"/>
        </w:rPr>
        <w:t xml:space="preserve"> </w:t>
      </w:r>
      <w:r>
        <w:t>sentido al trabajo</w:t>
      </w:r>
      <w:r>
        <w:rPr>
          <w:spacing w:val="28"/>
        </w:rPr>
        <w:t xml:space="preserve"> </w:t>
      </w:r>
      <w:r>
        <w:t>que</w:t>
      </w:r>
      <w:r>
        <w:rPr>
          <w:spacing w:val="28"/>
        </w:rPr>
        <w:t xml:space="preserve"> </w:t>
      </w:r>
      <w:r>
        <w:t>realiza</w:t>
      </w:r>
      <w:r>
        <w:rPr>
          <w:spacing w:val="28"/>
        </w:rPr>
        <w:t xml:space="preserve"> </w:t>
      </w:r>
      <w:r>
        <w:t>cada uno</w:t>
      </w:r>
      <w:r>
        <w:rPr>
          <w:spacing w:val="28"/>
        </w:rPr>
        <w:t xml:space="preserve"> </w:t>
      </w:r>
      <w:r>
        <w:t>de</w:t>
      </w:r>
      <w:r>
        <w:rPr>
          <w:spacing w:val="28"/>
        </w:rPr>
        <w:t xml:space="preserve"> </w:t>
      </w:r>
      <w:r>
        <w:t>los copartícipes, identificando</w:t>
      </w:r>
      <w:r>
        <w:rPr>
          <w:spacing w:val="28"/>
        </w:rPr>
        <w:t xml:space="preserve"> </w:t>
      </w:r>
      <w:r>
        <w:t>su valor agregado frente a los propósitos de la Institución.</w:t>
      </w:r>
    </w:p>
    <w:p w14:paraId="7E809D35" w14:textId="77777777" w:rsidR="00166517" w:rsidRDefault="00166517" w:rsidP="00166517">
      <w:pPr>
        <w:pStyle w:val="Prrafodelista"/>
        <w:widowControl w:val="0"/>
        <w:numPr>
          <w:ilvl w:val="2"/>
          <w:numId w:val="2"/>
        </w:numPr>
        <w:tabs>
          <w:tab w:val="left" w:pos="525"/>
        </w:tabs>
        <w:autoSpaceDE w:val="0"/>
        <w:autoSpaceDN w:val="0"/>
        <w:spacing w:before="13" w:line="350" w:lineRule="auto"/>
        <w:ind w:right="167" w:hanging="360"/>
        <w:contextualSpacing w:val="0"/>
      </w:pPr>
      <w:r>
        <w:t>Tener</w:t>
      </w:r>
      <w:r>
        <w:rPr>
          <w:spacing w:val="-6"/>
        </w:rPr>
        <w:t xml:space="preserve"> </w:t>
      </w:r>
      <w:r>
        <w:t>claridad</w:t>
      </w:r>
      <w:r>
        <w:rPr>
          <w:spacing w:val="-5"/>
        </w:rPr>
        <w:t xml:space="preserve"> </w:t>
      </w:r>
      <w:r>
        <w:t>y</w:t>
      </w:r>
      <w:r>
        <w:rPr>
          <w:spacing w:val="-8"/>
        </w:rPr>
        <w:t xml:space="preserve"> </w:t>
      </w:r>
      <w:r>
        <w:t>significados</w:t>
      </w:r>
      <w:r>
        <w:rPr>
          <w:spacing w:val="-5"/>
        </w:rPr>
        <w:t xml:space="preserve"> </w:t>
      </w:r>
      <w:r>
        <w:t>comunes</w:t>
      </w:r>
      <w:r>
        <w:rPr>
          <w:spacing w:val="-5"/>
        </w:rPr>
        <w:t xml:space="preserve"> </w:t>
      </w:r>
      <w:r>
        <w:t>de</w:t>
      </w:r>
      <w:r>
        <w:rPr>
          <w:spacing w:val="-5"/>
        </w:rPr>
        <w:t xml:space="preserve"> </w:t>
      </w:r>
      <w:r>
        <w:t>los</w:t>
      </w:r>
      <w:r>
        <w:rPr>
          <w:spacing w:val="-10"/>
        </w:rPr>
        <w:t xml:space="preserve"> </w:t>
      </w:r>
      <w:r>
        <w:t>elementos</w:t>
      </w:r>
      <w:r>
        <w:rPr>
          <w:spacing w:val="-5"/>
        </w:rPr>
        <w:t xml:space="preserve"> </w:t>
      </w:r>
      <w:r>
        <w:t>que</w:t>
      </w:r>
      <w:r>
        <w:rPr>
          <w:spacing w:val="-7"/>
        </w:rPr>
        <w:t xml:space="preserve"> </w:t>
      </w:r>
      <w:r>
        <w:t>orientarán</w:t>
      </w:r>
      <w:r>
        <w:rPr>
          <w:spacing w:val="-4"/>
        </w:rPr>
        <w:t xml:space="preserve"> </w:t>
      </w:r>
      <w:r>
        <w:t>las</w:t>
      </w:r>
      <w:r>
        <w:rPr>
          <w:spacing w:val="-7"/>
        </w:rPr>
        <w:t xml:space="preserve"> </w:t>
      </w:r>
      <w:r>
        <w:t>acciones, esfuerzos y comportamientos de las tecnologías de Información.</w:t>
      </w:r>
    </w:p>
    <w:p w14:paraId="271BF045" w14:textId="77777777" w:rsidR="00166517" w:rsidRDefault="00166517" w:rsidP="00166517">
      <w:pPr>
        <w:pStyle w:val="Prrafodelista"/>
        <w:widowControl w:val="0"/>
        <w:numPr>
          <w:ilvl w:val="2"/>
          <w:numId w:val="2"/>
        </w:numPr>
        <w:tabs>
          <w:tab w:val="left" w:pos="525"/>
        </w:tabs>
        <w:autoSpaceDE w:val="0"/>
        <w:autoSpaceDN w:val="0"/>
        <w:spacing w:before="13" w:line="350" w:lineRule="auto"/>
        <w:ind w:right="159" w:hanging="360"/>
        <w:contextualSpacing w:val="0"/>
      </w:pPr>
      <w:r>
        <w:t>Contar</w:t>
      </w:r>
      <w:r>
        <w:rPr>
          <w:spacing w:val="-17"/>
        </w:rPr>
        <w:t xml:space="preserve"> </w:t>
      </w:r>
      <w:r>
        <w:t>con</w:t>
      </w:r>
      <w:r>
        <w:rPr>
          <w:spacing w:val="-17"/>
        </w:rPr>
        <w:t xml:space="preserve"> </w:t>
      </w:r>
      <w:r>
        <w:t>un</w:t>
      </w:r>
      <w:r>
        <w:rPr>
          <w:spacing w:val="-16"/>
        </w:rPr>
        <w:t xml:space="preserve"> </w:t>
      </w:r>
      <w:r>
        <w:t>Portafolio</w:t>
      </w:r>
      <w:r>
        <w:rPr>
          <w:spacing w:val="-17"/>
        </w:rPr>
        <w:t xml:space="preserve"> </w:t>
      </w:r>
      <w:r>
        <w:t>de</w:t>
      </w:r>
      <w:r>
        <w:rPr>
          <w:spacing w:val="-17"/>
        </w:rPr>
        <w:t xml:space="preserve"> </w:t>
      </w:r>
      <w:r>
        <w:t>Proyectos</w:t>
      </w:r>
      <w:r>
        <w:rPr>
          <w:spacing w:val="-17"/>
        </w:rPr>
        <w:t xml:space="preserve"> </w:t>
      </w:r>
      <w:r>
        <w:t>que</w:t>
      </w:r>
      <w:r>
        <w:rPr>
          <w:spacing w:val="-16"/>
        </w:rPr>
        <w:t xml:space="preserve"> </w:t>
      </w:r>
      <w:r>
        <w:t>apoyen</w:t>
      </w:r>
      <w:r>
        <w:rPr>
          <w:spacing w:val="-17"/>
        </w:rPr>
        <w:t xml:space="preserve"> </w:t>
      </w:r>
      <w:r>
        <w:t>los</w:t>
      </w:r>
      <w:r>
        <w:rPr>
          <w:spacing w:val="-17"/>
        </w:rPr>
        <w:t xml:space="preserve"> </w:t>
      </w:r>
      <w:r>
        <w:t>objetivos</w:t>
      </w:r>
      <w:r>
        <w:rPr>
          <w:spacing w:val="-16"/>
        </w:rPr>
        <w:t xml:space="preserve"> </w:t>
      </w:r>
      <w:r>
        <w:t>estratégicos</w:t>
      </w:r>
      <w:r>
        <w:rPr>
          <w:spacing w:val="-10"/>
        </w:rPr>
        <w:t xml:space="preserve"> </w:t>
      </w:r>
      <w:r>
        <w:t>definidos a nivel del Plan Estratégico de la E.S.E.</w:t>
      </w:r>
    </w:p>
    <w:p w14:paraId="75DD3DD6" w14:textId="77777777" w:rsidR="00166517" w:rsidRDefault="00166517" w:rsidP="00166517">
      <w:pPr>
        <w:pStyle w:val="Textoindependiente"/>
        <w:spacing w:before="148"/>
      </w:pPr>
    </w:p>
    <w:p w14:paraId="439A327A" w14:textId="77777777" w:rsidR="00166517" w:rsidRDefault="00166517" w:rsidP="00166517">
      <w:pPr>
        <w:pStyle w:val="Textoindependiente"/>
        <w:spacing w:line="360" w:lineRule="auto"/>
        <w:ind w:left="165" w:right="167"/>
        <w:jc w:val="both"/>
      </w:pPr>
      <w:r w:rsidRPr="00741E95">
        <w:rPr>
          <w:b/>
          <w:bCs/>
        </w:rPr>
        <w:t>El PETI</w:t>
      </w:r>
      <w:r>
        <w:t xml:space="preserve"> se plantea con una visión anual, siendo susceptible de ajustes permanentes. Conforme</w:t>
      </w:r>
      <w:r>
        <w:rPr>
          <w:spacing w:val="-7"/>
        </w:rPr>
        <w:t xml:space="preserve"> </w:t>
      </w:r>
      <w:r>
        <w:t>a</w:t>
      </w:r>
      <w:r>
        <w:rPr>
          <w:spacing w:val="-5"/>
        </w:rPr>
        <w:t xml:space="preserve"> </w:t>
      </w:r>
      <w:r>
        <w:t>esto,</w:t>
      </w:r>
      <w:r>
        <w:rPr>
          <w:spacing w:val="-6"/>
        </w:rPr>
        <w:t xml:space="preserve"> </w:t>
      </w:r>
      <w:r>
        <w:t>se</w:t>
      </w:r>
      <w:r>
        <w:rPr>
          <w:spacing w:val="-6"/>
        </w:rPr>
        <w:t xml:space="preserve"> </w:t>
      </w:r>
      <w:r>
        <w:t>define</w:t>
      </w:r>
      <w:r>
        <w:rPr>
          <w:spacing w:val="-5"/>
        </w:rPr>
        <w:t xml:space="preserve"> </w:t>
      </w:r>
      <w:r>
        <w:t>plan</w:t>
      </w:r>
      <w:r>
        <w:rPr>
          <w:spacing w:val="-5"/>
        </w:rPr>
        <w:t xml:space="preserve"> </w:t>
      </w:r>
      <w:r>
        <w:t>de</w:t>
      </w:r>
      <w:r>
        <w:rPr>
          <w:spacing w:val="-4"/>
        </w:rPr>
        <w:t xml:space="preserve"> </w:t>
      </w:r>
      <w:r>
        <w:t>proyectos</w:t>
      </w:r>
      <w:r>
        <w:rPr>
          <w:spacing w:val="-4"/>
        </w:rPr>
        <w:t xml:space="preserve"> </w:t>
      </w:r>
      <w:r>
        <w:t>y</w:t>
      </w:r>
      <w:r>
        <w:rPr>
          <w:spacing w:val="-7"/>
        </w:rPr>
        <w:t xml:space="preserve"> </w:t>
      </w:r>
      <w:r>
        <w:t>de</w:t>
      </w:r>
      <w:r>
        <w:rPr>
          <w:spacing w:val="-4"/>
        </w:rPr>
        <w:t xml:space="preserve"> </w:t>
      </w:r>
      <w:r>
        <w:t>tareas</w:t>
      </w:r>
      <w:r>
        <w:rPr>
          <w:spacing w:val="-7"/>
        </w:rPr>
        <w:t xml:space="preserve"> </w:t>
      </w:r>
      <w:r>
        <w:t>específicas,</w:t>
      </w:r>
      <w:r>
        <w:rPr>
          <w:spacing w:val="-4"/>
        </w:rPr>
        <w:t xml:space="preserve"> </w:t>
      </w:r>
      <w:r>
        <w:t>a</w:t>
      </w:r>
      <w:r>
        <w:rPr>
          <w:spacing w:val="-6"/>
        </w:rPr>
        <w:t xml:space="preserve"> </w:t>
      </w:r>
      <w:r>
        <w:t>corto</w:t>
      </w:r>
      <w:r>
        <w:rPr>
          <w:spacing w:val="-6"/>
        </w:rPr>
        <w:t xml:space="preserve"> </w:t>
      </w:r>
      <w:r>
        <w:t>y</w:t>
      </w:r>
      <w:r>
        <w:rPr>
          <w:spacing w:val="-7"/>
        </w:rPr>
        <w:t xml:space="preserve"> </w:t>
      </w:r>
      <w:r>
        <w:t>mediano plazo para implementar en la entidad.</w:t>
      </w:r>
    </w:p>
    <w:p w14:paraId="0D8F565A" w14:textId="77777777" w:rsidR="00166517" w:rsidRDefault="00166517" w:rsidP="00166517">
      <w:pPr>
        <w:pStyle w:val="Textoindependiente"/>
        <w:spacing w:before="139"/>
      </w:pPr>
    </w:p>
    <w:p w14:paraId="4EF080FA" w14:textId="77777777" w:rsidR="00166517" w:rsidRDefault="00166517" w:rsidP="00166517">
      <w:pPr>
        <w:pStyle w:val="Textoindependiente"/>
        <w:spacing w:line="360" w:lineRule="auto"/>
        <w:ind w:left="165" w:right="157"/>
        <w:jc w:val="both"/>
      </w:pPr>
      <w:r w:rsidRPr="00741E95">
        <w:rPr>
          <w:b/>
          <w:bCs/>
        </w:rPr>
        <w:t>El PETI</w:t>
      </w:r>
      <w:r>
        <w:t xml:space="preserve"> mantiene los lineamientos generados por el Ministerio de Tecnologías de la Información y las Comunicaciones (MINTIC) en materia de gobierno en línea y gestión estratégica</w:t>
      </w:r>
      <w:r>
        <w:rPr>
          <w:spacing w:val="-2"/>
        </w:rPr>
        <w:t xml:space="preserve"> </w:t>
      </w:r>
      <w:r>
        <w:t>de tecnologías de información. Primordialmente lo contenido</w:t>
      </w:r>
      <w:r>
        <w:rPr>
          <w:spacing w:val="-1"/>
        </w:rPr>
        <w:t xml:space="preserve"> </w:t>
      </w:r>
      <w:r>
        <w:t>en</w:t>
      </w:r>
      <w:r>
        <w:rPr>
          <w:spacing w:val="-1"/>
        </w:rPr>
        <w:t xml:space="preserve"> </w:t>
      </w:r>
      <w:r>
        <w:t>el Marco</w:t>
      </w:r>
      <w:r>
        <w:rPr>
          <w:spacing w:val="-2"/>
        </w:rPr>
        <w:t xml:space="preserve"> </w:t>
      </w:r>
      <w:r>
        <w:t xml:space="preserve">de Referencia de Arquitectura Empresarial del Estado colombiano y en cada uno de sus </w:t>
      </w:r>
      <w:r>
        <w:rPr>
          <w:spacing w:val="-2"/>
        </w:rPr>
        <w:t>dominios:</w:t>
      </w:r>
    </w:p>
    <w:p w14:paraId="7B90DF31" w14:textId="77777777" w:rsidR="00166517" w:rsidRDefault="00166517" w:rsidP="00166517">
      <w:pPr>
        <w:pStyle w:val="Prrafodelista"/>
        <w:widowControl w:val="0"/>
        <w:numPr>
          <w:ilvl w:val="2"/>
          <w:numId w:val="2"/>
        </w:numPr>
        <w:tabs>
          <w:tab w:val="left" w:pos="525"/>
        </w:tabs>
        <w:autoSpaceDE w:val="0"/>
        <w:autoSpaceDN w:val="0"/>
        <w:ind w:hanging="360"/>
        <w:contextualSpacing w:val="0"/>
      </w:pPr>
      <w:r>
        <w:t>Estrategia</w:t>
      </w:r>
      <w:r>
        <w:rPr>
          <w:spacing w:val="-8"/>
        </w:rPr>
        <w:t xml:space="preserve"> </w:t>
      </w:r>
      <w:r>
        <w:rPr>
          <w:spacing w:val="-5"/>
        </w:rPr>
        <w:t>TI</w:t>
      </w:r>
    </w:p>
    <w:p w14:paraId="7FCF5BF9" w14:textId="77777777" w:rsidR="00166517" w:rsidRDefault="00166517" w:rsidP="00166517">
      <w:pPr>
        <w:pStyle w:val="Prrafodelista"/>
        <w:widowControl w:val="0"/>
        <w:numPr>
          <w:ilvl w:val="2"/>
          <w:numId w:val="2"/>
        </w:numPr>
        <w:tabs>
          <w:tab w:val="left" w:pos="525"/>
        </w:tabs>
        <w:autoSpaceDE w:val="0"/>
        <w:autoSpaceDN w:val="0"/>
        <w:spacing w:before="136"/>
        <w:ind w:hanging="360"/>
        <w:contextualSpacing w:val="0"/>
      </w:pPr>
      <w:r>
        <w:t>Gobierno</w:t>
      </w:r>
      <w:r>
        <w:rPr>
          <w:spacing w:val="-4"/>
        </w:rPr>
        <w:t xml:space="preserve"> </w:t>
      </w:r>
      <w:r>
        <w:t>de</w:t>
      </w:r>
      <w:r>
        <w:rPr>
          <w:spacing w:val="-4"/>
        </w:rPr>
        <w:t xml:space="preserve"> </w:t>
      </w:r>
      <w:r>
        <w:rPr>
          <w:spacing w:val="-5"/>
        </w:rPr>
        <w:t>TI</w:t>
      </w:r>
    </w:p>
    <w:p w14:paraId="5108655A" w14:textId="77777777" w:rsidR="00166517" w:rsidRDefault="00166517" w:rsidP="00166517">
      <w:pPr>
        <w:pStyle w:val="Prrafodelista"/>
        <w:widowControl w:val="0"/>
        <w:numPr>
          <w:ilvl w:val="2"/>
          <w:numId w:val="2"/>
        </w:numPr>
        <w:tabs>
          <w:tab w:val="left" w:pos="525"/>
        </w:tabs>
        <w:autoSpaceDE w:val="0"/>
        <w:autoSpaceDN w:val="0"/>
        <w:spacing w:before="138"/>
        <w:ind w:hanging="360"/>
        <w:contextualSpacing w:val="0"/>
      </w:pPr>
      <w:r>
        <w:rPr>
          <w:spacing w:val="-2"/>
        </w:rPr>
        <w:t>Información</w:t>
      </w:r>
    </w:p>
    <w:p w14:paraId="4A251E50" w14:textId="77777777" w:rsidR="00166517" w:rsidRDefault="00166517" w:rsidP="00166517">
      <w:pPr>
        <w:pStyle w:val="Prrafodelista"/>
        <w:widowControl w:val="0"/>
        <w:numPr>
          <w:ilvl w:val="2"/>
          <w:numId w:val="2"/>
        </w:numPr>
        <w:tabs>
          <w:tab w:val="left" w:pos="525"/>
        </w:tabs>
        <w:autoSpaceDE w:val="0"/>
        <w:autoSpaceDN w:val="0"/>
        <w:spacing w:before="135"/>
        <w:ind w:hanging="360"/>
        <w:contextualSpacing w:val="0"/>
      </w:pPr>
      <w:r>
        <w:t>Sistemas</w:t>
      </w:r>
      <w:r>
        <w:rPr>
          <w:spacing w:val="-3"/>
        </w:rPr>
        <w:t xml:space="preserve"> </w:t>
      </w:r>
      <w:r>
        <w:t>de</w:t>
      </w:r>
      <w:r>
        <w:rPr>
          <w:spacing w:val="-2"/>
        </w:rPr>
        <w:t xml:space="preserve"> Información</w:t>
      </w:r>
    </w:p>
    <w:p w14:paraId="0D08BD21" w14:textId="77777777" w:rsidR="00166517" w:rsidRDefault="00166517" w:rsidP="00166517">
      <w:pPr>
        <w:pStyle w:val="Prrafodelista"/>
        <w:widowControl w:val="0"/>
        <w:numPr>
          <w:ilvl w:val="2"/>
          <w:numId w:val="2"/>
        </w:numPr>
        <w:tabs>
          <w:tab w:val="left" w:pos="525"/>
        </w:tabs>
        <w:autoSpaceDE w:val="0"/>
        <w:autoSpaceDN w:val="0"/>
        <w:spacing w:before="136"/>
        <w:ind w:hanging="360"/>
        <w:contextualSpacing w:val="0"/>
      </w:pPr>
      <w:r>
        <w:lastRenderedPageBreak/>
        <w:t>Servicios</w:t>
      </w:r>
      <w:r>
        <w:rPr>
          <w:spacing w:val="-7"/>
        </w:rPr>
        <w:t xml:space="preserve"> </w:t>
      </w:r>
      <w:r>
        <w:rPr>
          <w:spacing w:val="-2"/>
        </w:rPr>
        <w:t>Tecnológicos</w:t>
      </w:r>
    </w:p>
    <w:p w14:paraId="234C5B34" w14:textId="77777777" w:rsidR="00166517" w:rsidRDefault="00166517" w:rsidP="00166517">
      <w:pPr>
        <w:pStyle w:val="Prrafodelista"/>
        <w:widowControl w:val="0"/>
        <w:numPr>
          <w:ilvl w:val="2"/>
          <w:numId w:val="2"/>
        </w:numPr>
        <w:tabs>
          <w:tab w:val="left" w:pos="525"/>
        </w:tabs>
        <w:autoSpaceDE w:val="0"/>
        <w:autoSpaceDN w:val="0"/>
        <w:spacing w:before="135"/>
        <w:ind w:hanging="360"/>
        <w:contextualSpacing w:val="0"/>
        <w:rPr>
          <w:spacing w:val="-5"/>
        </w:rPr>
      </w:pPr>
      <w:r>
        <w:t>Uso</w:t>
      </w:r>
      <w:r>
        <w:rPr>
          <w:spacing w:val="-4"/>
        </w:rPr>
        <w:t xml:space="preserve"> </w:t>
      </w:r>
      <w:r>
        <w:t>y</w:t>
      </w:r>
      <w:r>
        <w:rPr>
          <w:spacing w:val="-5"/>
        </w:rPr>
        <w:t xml:space="preserve"> </w:t>
      </w:r>
      <w:r>
        <w:t>apropiación</w:t>
      </w:r>
      <w:r>
        <w:rPr>
          <w:spacing w:val="-3"/>
        </w:rPr>
        <w:t xml:space="preserve"> </w:t>
      </w:r>
      <w:r>
        <w:t>de</w:t>
      </w:r>
      <w:r>
        <w:rPr>
          <w:spacing w:val="-5"/>
        </w:rPr>
        <w:t xml:space="preserve"> TI</w:t>
      </w:r>
    </w:p>
    <w:p w14:paraId="4353A6EB" w14:textId="77777777" w:rsidR="00166517" w:rsidRDefault="00166517">
      <w:pPr>
        <w:spacing w:after="160" w:line="259" w:lineRule="auto"/>
        <w:rPr>
          <w:spacing w:val="-5"/>
        </w:rPr>
      </w:pPr>
      <w:r>
        <w:rPr>
          <w:spacing w:val="-5"/>
        </w:rPr>
        <w:br w:type="page"/>
      </w:r>
    </w:p>
    <w:p w14:paraId="7B3754B8" w14:textId="77777777" w:rsidR="00166517" w:rsidRDefault="00166517" w:rsidP="00166517">
      <w:pPr>
        <w:widowControl w:val="0"/>
        <w:tabs>
          <w:tab w:val="left" w:pos="525"/>
        </w:tabs>
        <w:autoSpaceDE w:val="0"/>
        <w:autoSpaceDN w:val="0"/>
        <w:spacing w:before="135"/>
      </w:pPr>
    </w:p>
    <w:p w14:paraId="14B9FE66" w14:textId="77777777" w:rsidR="00166517" w:rsidRPr="002A07EB" w:rsidRDefault="002A07EB" w:rsidP="002A07EB">
      <w:pPr>
        <w:widowControl w:val="0"/>
        <w:tabs>
          <w:tab w:val="left" w:pos="3816"/>
        </w:tabs>
        <w:autoSpaceDE w:val="0"/>
        <w:autoSpaceDN w:val="0"/>
        <w:jc w:val="center"/>
        <w:rPr>
          <w:rFonts w:ascii="Arial"/>
          <w:b/>
          <w:bCs/>
          <w:i/>
        </w:rPr>
      </w:pPr>
      <w:r>
        <w:rPr>
          <w:rFonts w:ascii="Arial"/>
          <w:b/>
          <w:bCs/>
          <w:i/>
        </w:rPr>
        <w:t xml:space="preserve">4. </w:t>
      </w:r>
      <w:r w:rsidR="00166517" w:rsidRPr="002A07EB">
        <w:rPr>
          <w:rFonts w:ascii="Arial"/>
          <w:b/>
          <w:bCs/>
          <w:i/>
        </w:rPr>
        <w:t>MARCO</w:t>
      </w:r>
      <w:r w:rsidR="00166517" w:rsidRPr="002A07EB">
        <w:rPr>
          <w:rFonts w:ascii="Arial"/>
          <w:b/>
          <w:bCs/>
          <w:i/>
          <w:spacing w:val="-2"/>
        </w:rPr>
        <w:t xml:space="preserve"> NORMATIVO</w:t>
      </w:r>
    </w:p>
    <w:p w14:paraId="3E6143BB" w14:textId="77777777" w:rsidR="00166517" w:rsidRDefault="00166517" w:rsidP="00166517">
      <w:pPr>
        <w:pStyle w:val="Textoindependiente"/>
        <w:rPr>
          <w:rFonts w:ascii="Arial"/>
          <w:i/>
        </w:rPr>
      </w:pPr>
    </w:p>
    <w:p w14:paraId="34702B03" w14:textId="77777777" w:rsidR="00166517" w:rsidRDefault="00166517" w:rsidP="00166517">
      <w:pPr>
        <w:pStyle w:val="Textoindependiente"/>
        <w:spacing w:before="2"/>
        <w:rPr>
          <w:rFonts w:ascii="Arial"/>
          <w:i/>
        </w:rPr>
      </w:pPr>
    </w:p>
    <w:p w14:paraId="4E2ECFE8" w14:textId="77777777" w:rsidR="00166517" w:rsidRDefault="00166517" w:rsidP="00166517">
      <w:pPr>
        <w:pStyle w:val="Textoindependiente"/>
        <w:spacing w:line="360" w:lineRule="auto"/>
        <w:ind w:left="165"/>
      </w:pPr>
      <w:r>
        <w:t>A</w:t>
      </w:r>
      <w:r>
        <w:rPr>
          <w:spacing w:val="80"/>
        </w:rPr>
        <w:t xml:space="preserve"> </w:t>
      </w:r>
      <w:r>
        <w:t>continuación,</w:t>
      </w:r>
      <w:r>
        <w:rPr>
          <w:spacing w:val="80"/>
        </w:rPr>
        <w:t xml:space="preserve"> </w:t>
      </w:r>
      <w:r>
        <w:t>se</w:t>
      </w:r>
      <w:r>
        <w:rPr>
          <w:spacing w:val="80"/>
        </w:rPr>
        <w:t xml:space="preserve"> </w:t>
      </w:r>
      <w:r>
        <w:t>presenta</w:t>
      </w:r>
      <w:r>
        <w:rPr>
          <w:spacing w:val="80"/>
        </w:rPr>
        <w:t xml:space="preserve"> </w:t>
      </w:r>
      <w:r>
        <w:t>el</w:t>
      </w:r>
      <w:r>
        <w:rPr>
          <w:spacing w:val="80"/>
        </w:rPr>
        <w:t xml:space="preserve"> </w:t>
      </w:r>
      <w:r>
        <w:t>marco</w:t>
      </w:r>
      <w:r>
        <w:rPr>
          <w:spacing w:val="80"/>
        </w:rPr>
        <w:t xml:space="preserve"> </w:t>
      </w:r>
      <w:r>
        <w:t>normativo</w:t>
      </w:r>
      <w:r>
        <w:rPr>
          <w:spacing w:val="80"/>
        </w:rPr>
        <w:t xml:space="preserve"> </w:t>
      </w:r>
      <w:r>
        <w:t>referente</w:t>
      </w:r>
      <w:r>
        <w:rPr>
          <w:spacing w:val="80"/>
        </w:rPr>
        <w:t xml:space="preserve"> </w:t>
      </w:r>
      <w:r>
        <w:t>para</w:t>
      </w:r>
      <w:r>
        <w:rPr>
          <w:spacing w:val="80"/>
        </w:rPr>
        <w:t xml:space="preserve"> </w:t>
      </w:r>
      <w:r>
        <w:t>la</w:t>
      </w:r>
      <w:r>
        <w:rPr>
          <w:spacing w:val="80"/>
        </w:rPr>
        <w:t xml:space="preserve"> </w:t>
      </w:r>
      <w:r>
        <w:t>formulación</w:t>
      </w:r>
      <w:r>
        <w:rPr>
          <w:spacing w:val="80"/>
        </w:rPr>
        <w:t xml:space="preserve"> </w:t>
      </w:r>
      <w:r>
        <w:t>e implementación del PETI:</w:t>
      </w:r>
    </w:p>
    <w:p w14:paraId="74EACB7F" w14:textId="77777777" w:rsidR="00166517" w:rsidRDefault="00166517" w:rsidP="00166517">
      <w:pPr>
        <w:pStyle w:val="Textoindependiente"/>
        <w:spacing w:before="187"/>
        <w:rPr>
          <w:sz w:val="20"/>
        </w:rPr>
      </w:pPr>
    </w:p>
    <w:tbl>
      <w:tblPr>
        <w:tblStyle w:val="TableNormal"/>
        <w:tblW w:w="0" w:type="auto"/>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7230"/>
      </w:tblGrid>
      <w:tr w:rsidR="00166517" w14:paraId="6B57E9F1" w14:textId="77777777" w:rsidTr="00A233BF">
        <w:trPr>
          <w:trHeight w:val="480"/>
        </w:trPr>
        <w:tc>
          <w:tcPr>
            <w:tcW w:w="2405" w:type="dxa"/>
            <w:shd w:val="clear" w:color="auto" w:fill="00B050"/>
          </w:tcPr>
          <w:p w14:paraId="6E8DCDA1" w14:textId="77777777" w:rsidR="00166517" w:rsidRPr="00A233BF" w:rsidRDefault="00166517" w:rsidP="00886FAA">
            <w:pPr>
              <w:pStyle w:val="TableParagraph"/>
              <w:spacing w:before="110"/>
              <w:ind w:left="20"/>
              <w:jc w:val="center"/>
              <w:rPr>
                <w:rFonts w:ascii="Arial"/>
                <w:b/>
                <w:sz w:val="24"/>
              </w:rPr>
            </w:pPr>
            <w:r w:rsidRPr="00A233BF">
              <w:rPr>
                <w:rFonts w:ascii="Arial"/>
                <w:b/>
                <w:spacing w:val="-2"/>
                <w:sz w:val="24"/>
              </w:rPr>
              <w:t>Norma</w:t>
            </w:r>
          </w:p>
        </w:tc>
        <w:tc>
          <w:tcPr>
            <w:tcW w:w="7230" w:type="dxa"/>
            <w:shd w:val="clear" w:color="auto" w:fill="00B050"/>
          </w:tcPr>
          <w:p w14:paraId="51169B7D" w14:textId="77777777" w:rsidR="00166517" w:rsidRPr="00A233BF" w:rsidRDefault="00166517" w:rsidP="00886FAA">
            <w:pPr>
              <w:pStyle w:val="TableParagraph"/>
              <w:spacing w:before="110"/>
              <w:ind w:left="25"/>
              <w:jc w:val="center"/>
              <w:rPr>
                <w:rFonts w:ascii="Arial"/>
                <w:b/>
                <w:sz w:val="24"/>
                <w:highlight w:val="yellow"/>
              </w:rPr>
            </w:pPr>
            <w:r w:rsidRPr="00A233BF">
              <w:rPr>
                <w:rFonts w:ascii="Arial"/>
                <w:b/>
                <w:spacing w:val="-4"/>
                <w:sz w:val="24"/>
              </w:rPr>
              <w:t>Tema</w:t>
            </w:r>
          </w:p>
        </w:tc>
      </w:tr>
      <w:tr w:rsidR="00166517" w14:paraId="1C382AC6" w14:textId="77777777" w:rsidTr="00886FAA">
        <w:trPr>
          <w:trHeight w:val="827"/>
        </w:trPr>
        <w:tc>
          <w:tcPr>
            <w:tcW w:w="2405" w:type="dxa"/>
          </w:tcPr>
          <w:p w14:paraId="26B6B318" w14:textId="77777777" w:rsidR="00166517" w:rsidRDefault="00166517" w:rsidP="00886FAA">
            <w:pPr>
              <w:pStyle w:val="TableParagraph"/>
              <w:rPr>
                <w:sz w:val="24"/>
              </w:rPr>
            </w:pPr>
          </w:p>
          <w:p w14:paraId="4A0172F7" w14:textId="77777777" w:rsidR="00166517" w:rsidRDefault="00166517" w:rsidP="00886FAA">
            <w:pPr>
              <w:pStyle w:val="TableParagraph"/>
              <w:ind w:left="11"/>
              <w:rPr>
                <w:sz w:val="24"/>
              </w:rPr>
            </w:pPr>
            <w:r>
              <w:rPr>
                <w:w w:val="80"/>
                <w:sz w:val="24"/>
              </w:rPr>
              <w:t>Ley</w:t>
            </w:r>
            <w:r>
              <w:rPr>
                <w:spacing w:val="-11"/>
                <w:sz w:val="24"/>
              </w:rPr>
              <w:t xml:space="preserve"> </w:t>
            </w:r>
            <w:r>
              <w:rPr>
                <w:w w:val="80"/>
                <w:sz w:val="24"/>
              </w:rPr>
              <w:t>2294</w:t>
            </w:r>
            <w:r>
              <w:rPr>
                <w:spacing w:val="-11"/>
                <w:sz w:val="24"/>
              </w:rPr>
              <w:t xml:space="preserve"> </w:t>
            </w:r>
            <w:r>
              <w:rPr>
                <w:w w:val="80"/>
                <w:sz w:val="24"/>
              </w:rPr>
              <w:t>de</w:t>
            </w:r>
            <w:r>
              <w:rPr>
                <w:spacing w:val="-11"/>
                <w:sz w:val="24"/>
              </w:rPr>
              <w:t xml:space="preserve"> </w:t>
            </w:r>
            <w:r>
              <w:rPr>
                <w:spacing w:val="-4"/>
                <w:w w:val="80"/>
                <w:sz w:val="24"/>
              </w:rPr>
              <w:t>2023</w:t>
            </w:r>
          </w:p>
        </w:tc>
        <w:tc>
          <w:tcPr>
            <w:tcW w:w="7230" w:type="dxa"/>
          </w:tcPr>
          <w:p w14:paraId="34A44001" w14:textId="77777777" w:rsidR="00166517" w:rsidRDefault="00166517" w:rsidP="00886FAA">
            <w:pPr>
              <w:pStyle w:val="TableParagraph"/>
              <w:spacing w:before="137" w:line="254" w:lineRule="auto"/>
              <w:ind w:left="79"/>
              <w:rPr>
                <w:sz w:val="24"/>
              </w:rPr>
            </w:pPr>
            <w:r>
              <w:rPr>
                <w:spacing w:val="-2"/>
                <w:w w:val="85"/>
                <w:sz w:val="24"/>
              </w:rPr>
              <w:t>Por</w:t>
            </w:r>
            <w:r>
              <w:rPr>
                <w:spacing w:val="-4"/>
                <w:w w:val="85"/>
                <w:sz w:val="24"/>
              </w:rPr>
              <w:t xml:space="preserve"> </w:t>
            </w:r>
            <w:r>
              <w:rPr>
                <w:spacing w:val="-2"/>
                <w:w w:val="85"/>
                <w:sz w:val="24"/>
              </w:rPr>
              <w:t>el</w:t>
            </w:r>
            <w:r>
              <w:rPr>
                <w:spacing w:val="-4"/>
                <w:w w:val="85"/>
                <w:sz w:val="24"/>
              </w:rPr>
              <w:t xml:space="preserve"> </w:t>
            </w:r>
            <w:r>
              <w:rPr>
                <w:spacing w:val="-2"/>
                <w:w w:val="85"/>
                <w:sz w:val="24"/>
              </w:rPr>
              <w:t>cual se</w:t>
            </w:r>
            <w:r>
              <w:rPr>
                <w:spacing w:val="-4"/>
                <w:w w:val="85"/>
                <w:sz w:val="24"/>
              </w:rPr>
              <w:t xml:space="preserve"> </w:t>
            </w:r>
            <w:r>
              <w:rPr>
                <w:spacing w:val="-2"/>
                <w:w w:val="85"/>
                <w:sz w:val="24"/>
              </w:rPr>
              <w:t>expide</w:t>
            </w:r>
            <w:r>
              <w:rPr>
                <w:spacing w:val="-3"/>
                <w:w w:val="85"/>
                <w:sz w:val="24"/>
              </w:rPr>
              <w:t xml:space="preserve"> </w:t>
            </w:r>
            <w:r>
              <w:rPr>
                <w:spacing w:val="-2"/>
                <w:w w:val="85"/>
                <w:sz w:val="24"/>
              </w:rPr>
              <w:t>el Plan Nacional de Desarrollo 2022</w:t>
            </w:r>
            <w:r>
              <w:rPr>
                <w:spacing w:val="-8"/>
                <w:sz w:val="24"/>
              </w:rPr>
              <w:t xml:space="preserve"> </w:t>
            </w:r>
            <w:r>
              <w:rPr>
                <w:spacing w:val="-2"/>
                <w:w w:val="85"/>
                <w:sz w:val="24"/>
              </w:rPr>
              <w:t xml:space="preserve">– 2026 “Colombia </w:t>
            </w:r>
            <w:r w:rsidR="00030E72">
              <w:rPr>
                <w:w w:val="90"/>
                <w:sz w:val="24"/>
              </w:rPr>
              <w:t>potencia mundial</w:t>
            </w:r>
            <w:r>
              <w:rPr>
                <w:w w:val="90"/>
                <w:sz w:val="24"/>
              </w:rPr>
              <w:t xml:space="preserve"> de la vida”.</w:t>
            </w:r>
          </w:p>
        </w:tc>
      </w:tr>
      <w:tr w:rsidR="00166517" w14:paraId="64E5099E" w14:textId="77777777" w:rsidTr="00886FAA">
        <w:trPr>
          <w:trHeight w:val="822"/>
        </w:trPr>
        <w:tc>
          <w:tcPr>
            <w:tcW w:w="2405" w:type="dxa"/>
          </w:tcPr>
          <w:p w14:paraId="31CDC18D" w14:textId="77777777" w:rsidR="00166517" w:rsidRDefault="00166517" w:rsidP="00886FAA">
            <w:pPr>
              <w:pStyle w:val="TableParagraph"/>
              <w:rPr>
                <w:sz w:val="24"/>
              </w:rPr>
            </w:pPr>
          </w:p>
          <w:p w14:paraId="3D870CF9" w14:textId="77777777" w:rsidR="00166517" w:rsidRDefault="00166517" w:rsidP="00886FAA">
            <w:pPr>
              <w:pStyle w:val="TableParagraph"/>
              <w:ind w:left="11"/>
              <w:rPr>
                <w:sz w:val="24"/>
              </w:rPr>
            </w:pPr>
            <w:r>
              <w:rPr>
                <w:w w:val="80"/>
                <w:sz w:val="24"/>
              </w:rPr>
              <w:t>Decreto</w:t>
            </w:r>
            <w:r>
              <w:rPr>
                <w:spacing w:val="-12"/>
                <w:sz w:val="24"/>
              </w:rPr>
              <w:t xml:space="preserve"> </w:t>
            </w:r>
            <w:r>
              <w:rPr>
                <w:w w:val="80"/>
                <w:sz w:val="24"/>
              </w:rPr>
              <w:t>1449</w:t>
            </w:r>
            <w:r>
              <w:rPr>
                <w:spacing w:val="-10"/>
                <w:sz w:val="24"/>
              </w:rPr>
              <w:t xml:space="preserve"> </w:t>
            </w:r>
            <w:r>
              <w:rPr>
                <w:w w:val="80"/>
                <w:sz w:val="24"/>
              </w:rPr>
              <w:t>de</w:t>
            </w:r>
            <w:r>
              <w:rPr>
                <w:spacing w:val="-9"/>
                <w:sz w:val="24"/>
              </w:rPr>
              <w:t xml:space="preserve"> </w:t>
            </w:r>
            <w:r>
              <w:rPr>
                <w:spacing w:val="-4"/>
                <w:w w:val="80"/>
                <w:sz w:val="24"/>
              </w:rPr>
              <w:t>2022</w:t>
            </w:r>
          </w:p>
        </w:tc>
        <w:tc>
          <w:tcPr>
            <w:tcW w:w="7230" w:type="dxa"/>
          </w:tcPr>
          <w:p w14:paraId="010982A1" w14:textId="77777777" w:rsidR="00166517" w:rsidRDefault="00166517" w:rsidP="00886FAA">
            <w:pPr>
              <w:pStyle w:val="TableParagraph"/>
              <w:spacing w:before="137" w:line="254" w:lineRule="auto"/>
              <w:ind w:left="79"/>
              <w:rPr>
                <w:sz w:val="24"/>
              </w:rPr>
            </w:pPr>
            <w:r>
              <w:rPr>
                <w:w w:val="80"/>
                <w:sz w:val="24"/>
              </w:rPr>
              <w:t>Por el cual se adopta la estructura del Ministerio de</w:t>
            </w:r>
            <w:r>
              <w:rPr>
                <w:spacing w:val="-1"/>
                <w:sz w:val="24"/>
              </w:rPr>
              <w:t xml:space="preserve"> </w:t>
            </w:r>
            <w:r>
              <w:rPr>
                <w:w w:val="80"/>
                <w:sz w:val="24"/>
              </w:rPr>
              <w:t>Ciencia, Tecnología</w:t>
            </w:r>
            <w:r>
              <w:rPr>
                <w:sz w:val="24"/>
              </w:rPr>
              <w:t xml:space="preserve"> </w:t>
            </w:r>
            <w:r>
              <w:rPr>
                <w:w w:val="80"/>
                <w:sz w:val="24"/>
              </w:rPr>
              <w:t xml:space="preserve">e </w:t>
            </w:r>
            <w:r>
              <w:rPr>
                <w:w w:val="90"/>
                <w:sz w:val="24"/>
              </w:rPr>
              <w:t xml:space="preserve">Innovación </w:t>
            </w:r>
            <w:r w:rsidR="00030E72">
              <w:rPr>
                <w:w w:val="90"/>
                <w:sz w:val="24"/>
              </w:rPr>
              <w:t>y se</w:t>
            </w:r>
            <w:r>
              <w:rPr>
                <w:spacing w:val="-4"/>
                <w:w w:val="90"/>
                <w:sz w:val="24"/>
              </w:rPr>
              <w:t xml:space="preserve"> </w:t>
            </w:r>
            <w:r>
              <w:rPr>
                <w:w w:val="90"/>
                <w:sz w:val="24"/>
              </w:rPr>
              <w:t>dictan</w:t>
            </w:r>
            <w:r>
              <w:rPr>
                <w:spacing w:val="-3"/>
                <w:w w:val="90"/>
                <w:sz w:val="24"/>
              </w:rPr>
              <w:t xml:space="preserve"> </w:t>
            </w:r>
            <w:r>
              <w:rPr>
                <w:w w:val="90"/>
                <w:sz w:val="24"/>
              </w:rPr>
              <w:t>otras</w:t>
            </w:r>
            <w:r>
              <w:rPr>
                <w:spacing w:val="-3"/>
                <w:w w:val="90"/>
                <w:sz w:val="24"/>
              </w:rPr>
              <w:t xml:space="preserve"> </w:t>
            </w:r>
            <w:r>
              <w:rPr>
                <w:w w:val="90"/>
                <w:sz w:val="24"/>
              </w:rPr>
              <w:t>disposiciones</w:t>
            </w:r>
          </w:p>
        </w:tc>
      </w:tr>
      <w:tr w:rsidR="00166517" w14:paraId="3890ADE8" w14:textId="77777777" w:rsidTr="00886FAA">
        <w:trPr>
          <w:trHeight w:val="1864"/>
        </w:trPr>
        <w:tc>
          <w:tcPr>
            <w:tcW w:w="2405" w:type="dxa"/>
          </w:tcPr>
          <w:p w14:paraId="41AED5E8" w14:textId="77777777" w:rsidR="00166517" w:rsidRDefault="00166517" w:rsidP="00886FAA">
            <w:pPr>
              <w:pStyle w:val="TableParagraph"/>
              <w:rPr>
                <w:sz w:val="24"/>
              </w:rPr>
            </w:pPr>
          </w:p>
          <w:p w14:paraId="6B50EC9C" w14:textId="77777777" w:rsidR="00166517" w:rsidRDefault="00166517" w:rsidP="00886FAA">
            <w:pPr>
              <w:pStyle w:val="TableParagraph"/>
              <w:spacing w:before="7"/>
              <w:rPr>
                <w:sz w:val="24"/>
              </w:rPr>
            </w:pPr>
          </w:p>
          <w:p w14:paraId="1A9219E1" w14:textId="77777777" w:rsidR="00166517" w:rsidRDefault="00166517" w:rsidP="00886FAA">
            <w:pPr>
              <w:pStyle w:val="TableParagraph"/>
              <w:ind w:left="11"/>
              <w:rPr>
                <w:sz w:val="24"/>
              </w:rPr>
            </w:pPr>
            <w:r>
              <w:rPr>
                <w:w w:val="80"/>
                <w:sz w:val="24"/>
              </w:rPr>
              <w:t>Decreto</w:t>
            </w:r>
            <w:r>
              <w:rPr>
                <w:spacing w:val="-12"/>
                <w:sz w:val="24"/>
              </w:rPr>
              <w:t xml:space="preserve"> </w:t>
            </w:r>
            <w:r>
              <w:rPr>
                <w:w w:val="80"/>
                <w:sz w:val="24"/>
              </w:rPr>
              <w:t>1389</w:t>
            </w:r>
            <w:r>
              <w:rPr>
                <w:spacing w:val="-10"/>
                <w:sz w:val="24"/>
              </w:rPr>
              <w:t xml:space="preserve"> </w:t>
            </w:r>
            <w:r>
              <w:rPr>
                <w:w w:val="80"/>
                <w:sz w:val="24"/>
              </w:rPr>
              <w:t>de</w:t>
            </w:r>
            <w:r>
              <w:rPr>
                <w:spacing w:val="-9"/>
                <w:sz w:val="24"/>
              </w:rPr>
              <w:t xml:space="preserve"> </w:t>
            </w:r>
            <w:r>
              <w:rPr>
                <w:spacing w:val="-4"/>
                <w:w w:val="80"/>
                <w:sz w:val="24"/>
              </w:rPr>
              <w:t>2022</w:t>
            </w:r>
          </w:p>
        </w:tc>
        <w:tc>
          <w:tcPr>
            <w:tcW w:w="7230" w:type="dxa"/>
          </w:tcPr>
          <w:p w14:paraId="71F7944B" w14:textId="77777777" w:rsidR="00166517" w:rsidRDefault="00166517" w:rsidP="00886FAA">
            <w:pPr>
              <w:pStyle w:val="TableParagraph"/>
              <w:spacing w:before="142" w:line="256" w:lineRule="auto"/>
              <w:ind w:left="79" w:right="31"/>
              <w:jc w:val="both"/>
              <w:rPr>
                <w:sz w:val="24"/>
              </w:rPr>
            </w:pPr>
            <w:r>
              <w:rPr>
                <w:w w:val="85"/>
                <w:sz w:val="24"/>
              </w:rPr>
              <w:t>Por el cual se adiciona el Título 24 a la Parte 2 del Libro 2 del Decreto Único 1078</w:t>
            </w:r>
            <w:r>
              <w:rPr>
                <w:spacing w:val="-7"/>
                <w:w w:val="85"/>
                <w:sz w:val="24"/>
              </w:rPr>
              <w:t xml:space="preserve"> </w:t>
            </w:r>
            <w:r>
              <w:rPr>
                <w:w w:val="85"/>
                <w:sz w:val="24"/>
              </w:rPr>
              <w:t>de2015,</w:t>
            </w:r>
            <w:r>
              <w:rPr>
                <w:spacing w:val="-7"/>
                <w:w w:val="85"/>
                <w:sz w:val="24"/>
              </w:rPr>
              <w:t xml:space="preserve"> </w:t>
            </w:r>
            <w:r>
              <w:rPr>
                <w:w w:val="85"/>
                <w:sz w:val="24"/>
              </w:rPr>
              <w:t>Reglamentario</w:t>
            </w:r>
            <w:r>
              <w:rPr>
                <w:spacing w:val="-6"/>
                <w:w w:val="85"/>
                <w:sz w:val="24"/>
              </w:rPr>
              <w:t xml:space="preserve"> </w:t>
            </w:r>
            <w:r>
              <w:rPr>
                <w:w w:val="85"/>
                <w:sz w:val="24"/>
              </w:rPr>
              <w:t>del</w:t>
            </w:r>
            <w:r>
              <w:rPr>
                <w:spacing w:val="-7"/>
                <w:w w:val="85"/>
                <w:sz w:val="24"/>
              </w:rPr>
              <w:t xml:space="preserve"> </w:t>
            </w:r>
            <w:r>
              <w:rPr>
                <w:w w:val="85"/>
                <w:sz w:val="24"/>
              </w:rPr>
              <w:t>Sector</w:t>
            </w:r>
            <w:r>
              <w:rPr>
                <w:spacing w:val="-7"/>
                <w:w w:val="85"/>
                <w:sz w:val="24"/>
              </w:rPr>
              <w:t xml:space="preserve"> </w:t>
            </w:r>
            <w:r>
              <w:rPr>
                <w:w w:val="85"/>
                <w:sz w:val="24"/>
              </w:rPr>
              <w:t>de</w:t>
            </w:r>
            <w:r>
              <w:rPr>
                <w:spacing w:val="-6"/>
                <w:w w:val="85"/>
                <w:sz w:val="24"/>
              </w:rPr>
              <w:t xml:space="preserve"> </w:t>
            </w:r>
            <w:r>
              <w:rPr>
                <w:w w:val="85"/>
                <w:sz w:val="24"/>
              </w:rPr>
              <w:t>Tecnologías</w:t>
            </w:r>
            <w:r>
              <w:rPr>
                <w:spacing w:val="-7"/>
                <w:w w:val="85"/>
                <w:sz w:val="24"/>
              </w:rPr>
              <w:t xml:space="preserve"> </w:t>
            </w:r>
            <w:r>
              <w:rPr>
                <w:w w:val="85"/>
                <w:sz w:val="24"/>
              </w:rPr>
              <w:t>de</w:t>
            </w:r>
            <w:r>
              <w:rPr>
                <w:spacing w:val="-7"/>
                <w:w w:val="85"/>
                <w:sz w:val="24"/>
              </w:rPr>
              <w:t xml:space="preserve"> </w:t>
            </w:r>
            <w:r>
              <w:rPr>
                <w:w w:val="85"/>
                <w:sz w:val="24"/>
              </w:rPr>
              <w:t>la</w:t>
            </w:r>
            <w:r>
              <w:rPr>
                <w:spacing w:val="-7"/>
                <w:w w:val="85"/>
                <w:sz w:val="24"/>
              </w:rPr>
              <w:t xml:space="preserve"> </w:t>
            </w:r>
            <w:r>
              <w:rPr>
                <w:w w:val="85"/>
                <w:sz w:val="24"/>
              </w:rPr>
              <w:t>Información</w:t>
            </w:r>
            <w:r>
              <w:rPr>
                <w:spacing w:val="-6"/>
                <w:w w:val="85"/>
                <w:sz w:val="24"/>
              </w:rPr>
              <w:t xml:space="preserve"> </w:t>
            </w:r>
            <w:r>
              <w:rPr>
                <w:w w:val="85"/>
                <w:sz w:val="24"/>
              </w:rPr>
              <w:t>y</w:t>
            </w:r>
            <w:r>
              <w:rPr>
                <w:spacing w:val="-7"/>
                <w:w w:val="85"/>
                <w:sz w:val="24"/>
              </w:rPr>
              <w:t xml:space="preserve"> </w:t>
            </w:r>
            <w:r>
              <w:rPr>
                <w:w w:val="85"/>
                <w:sz w:val="24"/>
              </w:rPr>
              <w:t xml:space="preserve">las </w:t>
            </w:r>
            <w:r w:rsidR="00030E72">
              <w:rPr>
                <w:w w:val="85"/>
                <w:sz w:val="24"/>
              </w:rPr>
              <w:t>Comunicaciones, con</w:t>
            </w:r>
            <w:r>
              <w:rPr>
                <w:w w:val="85"/>
                <w:sz w:val="24"/>
              </w:rPr>
              <w:t xml:space="preserve"> el fin de establecer los lineamientos generales para la gobernanza en la infraestructura de datos y se crea el Modelo de gobernanza </w:t>
            </w:r>
            <w:r>
              <w:rPr>
                <w:w w:val="90"/>
                <w:sz w:val="24"/>
              </w:rPr>
              <w:t>de la infraestructura de</w:t>
            </w:r>
          </w:p>
          <w:p w14:paraId="4200ECFE" w14:textId="77777777" w:rsidR="00166517" w:rsidRDefault="00166517" w:rsidP="00886FAA">
            <w:pPr>
              <w:pStyle w:val="TableParagraph"/>
              <w:spacing w:line="226" w:lineRule="exact"/>
              <w:ind w:left="79"/>
              <w:rPr>
                <w:sz w:val="24"/>
              </w:rPr>
            </w:pPr>
            <w:r>
              <w:rPr>
                <w:spacing w:val="-2"/>
                <w:sz w:val="24"/>
              </w:rPr>
              <w:t>datos</w:t>
            </w:r>
          </w:p>
        </w:tc>
      </w:tr>
      <w:tr w:rsidR="00166517" w14:paraId="2269E125" w14:textId="77777777" w:rsidTr="00886FAA">
        <w:trPr>
          <w:trHeight w:val="1569"/>
        </w:trPr>
        <w:tc>
          <w:tcPr>
            <w:tcW w:w="2405" w:type="dxa"/>
          </w:tcPr>
          <w:p w14:paraId="216C6AC2" w14:textId="77777777" w:rsidR="00166517" w:rsidRDefault="00166517" w:rsidP="00886FAA">
            <w:pPr>
              <w:pStyle w:val="TableParagraph"/>
              <w:rPr>
                <w:sz w:val="24"/>
              </w:rPr>
            </w:pPr>
          </w:p>
          <w:p w14:paraId="57486745" w14:textId="77777777" w:rsidR="00166517" w:rsidRDefault="00166517" w:rsidP="00886FAA">
            <w:pPr>
              <w:pStyle w:val="TableParagraph"/>
              <w:spacing w:before="7"/>
              <w:rPr>
                <w:sz w:val="24"/>
              </w:rPr>
            </w:pPr>
          </w:p>
          <w:p w14:paraId="0FAEB742" w14:textId="77777777" w:rsidR="00166517" w:rsidRDefault="00166517" w:rsidP="00886FAA">
            <w:pPr>
              <w:pStyle w:val="TableParagraph"/>
              <w:ind w:left="11"/>
              <w:rPr>
                <w:sz w:val="24"/>
              </w:rPr>
            </w:pPr>
            <w:r>
              <w:rPr>
                <w:w w:val="80"/>
                <w:sz w:val="24"/>
              </w:rPr>
              <w:t>Decreto</w:t>
            </w:r>
            <w:r>
              <w:rPr>
                <w:spacing w:val="-12"/>
                <w:sz w:val="24"/>
              </w:rPr>
              <w:t xml:space="preserve"> </w:t>
            </w:r>
            <w:r>
              <w:rPr>
                <w:w w:val="80"/>
                <w:sz w:val="24"/>
              </w:rPr>
              <w:t>1263</w:t>
            </w:r>
            <w:r>
              <w:rPr>
                <w:spacing w:val="-10"/>
                <w:sz w:val="24"/>
              </w:rPr>
              <w:t xml:space="preserve"> </w:t>
            </w:r>
            <w:r>
              <w:rPr>
                <w:w w:val="80"/>
                <w:sz w:val="24"/>
              </w:rPr>
              <w:t>de</w:t>
            </w:r>
            <w:r>
              <w:rPr>
                <w:spacing w:val="-9"/>
                <w:sz w:val="24"/>
              </w:rPr>
              <w:t xml:space="preserve"> </w:t>
            </w:r>
            <w:r>
              <w:rPr>
                <w:spacing w:val="-4"/>
                <w:w w:val="80"/>
                <w:sz w:val="24"/>
              </w:rPr>
              <w:t>2022</w:t>
            </w:r>
          </w:p>
        </w:tc>
        <w:tc>
          <w:tcPr>
            <w:tcW w:w="7230" w:type="dxa"/>
          </w:tcPr>
          <w:p w14:paraId="3CB915C0" w14:textId="77777777" w:rsidR="00166517" w:rsidRDefault="00166517" w:rsidP="00886FAA">
            <w:pPr>
              <w:pStyle w:val="TableParagraph"/>
              <w:spacing w:before="137" w:line="256" w:lineRule="auto"/>
              <w:ind w:left="79" w:right="31"/>
              <w:jc w:val="both"/>
              <w:rPr>
                <w:sz w:val="24"/>
              </w:rPr>
            </w:pPr>
            <w:r>
              <w:rPr>
                <w:w w:val="85"/>
                <w:sz w:val="24"/>
              </w:rPr>
              <w:t>Por</w:t>
            </w:r>
            <w:r>
              <w:rPr>
                <w:spacing w:val="-6"/>
                <w:w w:val="85"/>
                <w:sz w:val="24"/>
              </w:rPr>
              <w:t xml:space="preserve"> </w:t>
            </w:r>
            <w:r>
              <w:rPr>
                <w:w w:val="85"/>
                <w:sz w:val="24"/>
              </w:rPr>
              <w:t>el</w:t>
            </w:r>
            <w:r>
              <w:rPr>
                <w:spacing w:val="-5"/>
                <w:w w:val="85"/>
                <w:sz w:val="24"/>
              </w:rPr>
              <w:t xml:space="preserve"> </w:t>
            </w:r>
            <w:r>
              <w:rPr>
                <w:w w:val="85"/>
                <w:sz w:val="24"/>
              </w:rPr>
              <w:t>cual</w:t>
            </w:r>
            <w:r>
              <w:rPr>
                <w:spacing w:val="-5"/>
                <w:w w:val="85"/>
                <w:sz w:val="24"/>
              </w:rPr>
              <w:t xml:space="preserve"> </w:t>
            </w:r>
            <w:r>
              <w:rPr>
                <w:w w:val="85"/>
                <w:sz w:val="24"/>
              </w:rPr>
              <w:t>se</w:t>
            </w:r>
            <w:r>
              <w:rPr>
                <w:spacing w:val="-3"/>
                <w:w w:val="85"/>
                <w:sz w:val="24"/>
              </w:rPr>
              <w:t xml:space="preserve"> </w:t>
            </w:r>
            <w:r>
              <w:rPr>
                <w:w w:val="85"/>
                <w:sz w:val="24"/>
              </w:rPr>
              <w:t>adiciona</w:t>
            </w:r>
            <w:r>
              <w:rPr>
                <w:spacing w:val="-5"/>
                <w:w w:val="85"/>
                <w:sz w:val="24"/>
              </w:rPr>
              <w:t xml:space="preserve"> </w:t>
            </w:r>
            <w:r>
              <w:rPr>
                <w:w w:val="85"/>
                <w:sz w:val="24"/>
              </w:rPr>
              <w:t>el</w:t>
            </w:r>
            <w:r>
              <w:rPr>
                <w:spacing w:val="-2"/>
                <w:w w:val="85"/>
                <w:sz w:val="24"/>
              </w:rPr>
              <w:t xml:space="preserve"> </w:t>
            </w:r>
            <w:r>
              <w:rPr>
                <w:w w:val="85"/>
                <w:sz w:val="24"/>
              </w:rPr>
              <w:t>Título</w:t>
            </w:r>
            <w:r>
              <w:rPr>
                <w:spacing w:val="-3"/>
                <w:w w:val="85"/>
                <w:sz w:val="24"/>
              </w:rPr>
              <w:t xml:space="preserve"> </w:t>
            </w:r>
            <w:r>
              <w:rPr>
                <w:w w:val="85"/>
                <w:sz w:val="24"/>
              </w:rPr>
              <w:t>22</w:t>
            </w:r>
            <w:r>
              <w:rPr>
                <w:spacing w:val="-5"/>
                <w:w w:val="85"/>
                <w:sz w:val="24"/>
              </w:rPr>
              <w:t xml:space="preserve"> </w:t>
            </w:r>
            <w:r>
              <w:rPr>
                <w:w w:val="85"/>
                <w:sz w:val="24"/>
              </w:rPr>
              <w:t>a</w:t>
            </w:r>
            <w:r>
              <w:rPr>
                <w:spacing w:val="-3"/>
                <w:w w:val="85"/>
                <w:sz w:val="24"/>
              </w:rPr>
              <w:t xml:space="preserve"> </w:t>
            </w:r>
            <w:r>
              <w:rPr>
                <w:w w:val="85"/>
                <w:sz w:val="24"/>
              </w:rPr>
              <w:t>la</w:t>
            </w:r>
            <w:r>
              <w:rPr>
                <w:spacing w:val="-5"/>
                <w:w w:val="85"/>
                <w:sz w:val="24"/>
              </w:rPr>
              <w:t xml:space="preserve"> </w:t>
            </w:r>
            <w:r>
              <w:rPr>
                <w:w w:val="85"/>
                <w:sz w:val="24"/>
              </w:rPr>
              <w:t>Parte</w:t>
            </w:r>
            <w:r>
              <w:rPr>
                <w:spacing w:val="-3"/>
                <w:w w:val="85"/>
                <w:sz w:val="24"/>
              </w:rPr>
              <w:t xml:space="preserve"> </w:t>
            </w:r>
            <w:r>
              <w:rPr>
                <w:w w:val="85"/>
                <w:sz w:val="24"/>
              </w:rPr>
              <w:t>2</w:t>
            </w:r>
            <w:r>
              <w:rPr>
                <w:spacing w:val="-3"/>
                <w:w w:val="85"/>
                <w:sz w:val="24"/>
              </w:rPr>
              <w:t xml:space="preserve"> </w:t>
            </w:r>
            <w:r>
              <w:rPr>
                <w:w w:val="85"/>
                <w:sz w:val="24"/>
              </w:rPr>
              <w:t>del</w:t>
            </w:r>
            <w:r>
              <w:rPr>
                <w:spacing w:val="-1"/>
                <w:w w:val="85"/>
                <w:sz w:val="24"/>
              </w:rPr>
              <w:t xml:space="preserve"> </w:t>
            </w:r>
            <w:r>
              <w:rPr>
                <w:w w:val="85"/>
                <w:sz w:val="24"/>
              </w:rPr>
              <w:t>Libro</w:t>
            </w:r>
            <w:r>
              <w:rPr>
                <w:spacing w:val="-2"/>
                <w:w w:val="85"/>
                <w:sz w:val="24"/>
              </w:rPr>
              <w:t xml:space="preserve"> </w:t>
            </w:r>
            <w:r>
              <w:rPr>
                <w:w w:val="85"/>
                <w:sz w:val="24"/>
              </w:rPr>
              <w:t>2</w:t>
            </w:r>
            <w:r>
              <w:rPr>
                <w:spacing w:val="-3"/>
                <w:w w:val="85"/>
                <w:sz w:val="24"/>
              </w:rPr>
              <w:t xml:space="preserve"> </w:t>
            </w:r>
            <w:r>
              <w:rPr>
                <w:w w:val="85"/>
                <w:sz w:val="24"/>
              </w:rPr>
              <w:t>del</w:t>
            </w:r>
            <w:r>
              <w:rPr>
                <w:spacing w:val="-1"/>
                <w:w w:val="85"/>
                <w:sz w:val="24"/>
              </w:rPr>
              <w:t xml:space="preserve"> </w:t>
            </w:r>
            <w:r>
              <w:rPr>
                <w:w w:val="85"/>
                <w:sz w:val="24"/>
              </w:rPr>
              <w:t>Decreto</w:t>
            </w:r>
            <w:r>
              <w:rPr>
                <w:spacing w:val="-1"/>
                <w:w w:val="85"/>
                <w:sz w:val="24"/>
              </w:rPr>
              <w:t xml:space="preserve"> </w:t>
            </w:r>
            <w:r>
              <w:rPr>
                <w:w w:val="85"/>
                <w:sz w:val="24"/>
              </w:rPr>
              <w:t>1078</w:t>
            </w:r>
            <w:r>
              <w:rPr>
                <w:spacing w:val="-2"/>
                <w:w w:val="85"/>
                <w:sz w:val="24"/>
              </w:rPr>
              <w:t xml:space="preserve"> </w:t>
            </w:r>
            <w:r>
              <w:rPr>
                <w:w w:val="85"/>
                <w:sz w:val="24"/>
              </w:rPr>
              <w:t xml:space="preserve">de </w:t>
            </w:r>
            <w:r>
              <w:rPr>
                <w:w w:val="95"/>
                <w:sz w:val="24"/>
              </w:rPr>
              <w:t>2015,</w:t>
            </w:r>
            <w:r>
              <w:rPr>
                <w:spacing w:val="-14"/>
                <w:w w:val="95"/>
                <w:sz w:val="24"/>
              </w:rPr>
              <w:t xml:space="preserve"> </w:t>
            </w:r>
            <w:r>
              <w:rPr>
                <w:w w:val="95"/>
                <w:sz w:val="24"/>
              </w:rPr>
              <w:t>Decreto Único Reglamentario del Sector de Tecnologías de la Información</w:t>
            </w:r>
            <w:r>
              <w:rPr>
                <w:spacing w:val="-14"/>
                <w:w w:val="95"/>
                <w:sz w:val="24"/>
              </w:rPr>
              <w:t xml:space="preserve"> </w:t>
            </w:r>
            <w:r>
              <w:rPr>
                <w:w w:val="95"/>
                <w:sz w:val="24"/>
              </w:rPr>
              <w:t>y</w:t>
            </w:r>
            <w:r>
              <w:rPr>
                <w:spacing w:val="-13"/>
                <w:w w:val="95"/>
                <w:sz w:val="24"/>
              </w:rPr>
              <w:t xml:space="preserve"> </w:t>
            </w:r>
            <w:r>
              <w:rPr>
                <w:w w:val="95"/>
                <w:sz w:val="24"/>
              </w:rPr>
              <w:t>las</w:t>
            </w:r>
            <w:r>
              <w:rPr>
                <w:spacing w:val="-13"/>
                <w:w w:val="95"/>
                <w:sz w:val="24"/>
              </w:rPr>
              <w:t xml:space="preserve"> </w:t>
            </w:r>
            <w:r>
              <w:rPr>
                <w:w w:val="95"/>
                <w:sz w:val="24"/>
              </w:rPr>
              <w:t>Comunicaciones, con el fin de definir lineamientos y estándares</w:t>
            </w:r>
            <w:r>
              <w:rPr>
                <w:spacing w:val="-1"/>
                <w:w w:val="95"/>
                <w:sz w:val="24"/>
              </w:rPr>
              <w:t xml:space="preserve"> </w:t>
            </w:r>
            <w:r>
              <w:rPr>
                <w:w w:val="95"/>
                <w:sz w:val="24"/>
              </w:rPr>
              <w:t>aplicables</w:t>
            </w:r>
            <w:r>
              <w:rPr>
                <w:spacing w:val="-2"/>
                <w:w w:val="95"/>
                <w:sz w:val="24"/>
              </w:rPr>
              <w:t xml:space="preserve"> </w:t>
            </w:r>
            <w:r>
              <w:rPr>
                <w:w w:val="95"/>
                <w:sz w:val="24"/>
              </w:rPr>
              <w:t>a</w:t>
            </w:r>
            <w:r>
              <w:rPr>
                <w:spacing w:val="-1"/>
                <w:w w:val="95"/>
                <w:sz w:val="24"/>
              </w:rPr>
              <w:t xml:space="preserve"> </w:t>
            </w:r>
            <w:r>
              <w:rPr>
                <w:w w:val="95"/>
                <w:sz w:val="24"/>
              </w:rPr>
              <w:t>la</w:t>
            </w:r>
          </w:p>
          <w:p w14:paraId="23843820" w14:textId="77777777" w:rsidR="00166517" w:rsidRDefault="00166517" w:rsidP="00886FAA">
            <w:pPr>
              <w:pStyle w:val="TableParagraph"/>
              <w:spacing w:line="231" w:lineRule="exact"/>
              <w:ind w:left="79"/>
              <w:jc w:val="both"/>
              <w:rPr>
                <w:sz w:val="24"/>
              </w:rPr>
            </w:pPr>
            <w:r>
              <w:rPr>
                <w:w w:val="80"/>
                <w:sz w:val="24"/>
              </w:rPr>
              <w:t>Transformación</w:t>
            </w:r>
            <w:r>
              <w:rPr>
                <w:spacing w:val="-1"/>
                <w:w w:val="80"/>
                <w:sz w:val="24"/>
              </w:rPr>
              <w:t xml:space="preserve"> </w:t>
            </w:r>
            <w:r>
              <w:rPr>
                <w:w w:val="80"/>
                <w:sz w:val="24"/>
              </w:rPr>
              <w:t>Digital</w:t>
            </w:r>
            <w:r>
              <w:rPr>
                <w:spacing w:val="-2"/>
                <w:w w:val="80"/>
                <w:sz w:val="24"/>
              </w:rPr>
              <w:t xml:space="preserve"> Pública"</w:t>
            </w:r>
          </w:p>
        </w:tc>
      </w:tr>
      <w:tr w:rsidR="00166517" w14:paraId="6C4F9E5A" w14:textId="77777777" w:rsidTr="00886FAA">
        <w:trPr>
          <w:trHeight w:val="1569"/>
        </w:trPr>
        <w:tc>
          <w:tcPr>
            <w:tcW w:w="2405" w:type="dxa"/>
          </w:tcPr>
          <w:p w14:paraId="52EF00C9" w14:textId="77777777" w:rsidR="00166517" w:rsidRDefault="00166517" w:rsidP="00886FAA">
            <w:pPr>
              <w:pStyle w:val="TableParagraph"/>
              <w:rPr>
                <w:sz w:val="24"/>
              </w:rPr>
            </w:pPr>
          </w:p>
          <w:p w14:paraId="35FE0FA3" w14:textId="77777777" w:rsidR="00166517" w:rsidRDefault="00166517" w:rsidP="00886FAA">
            <w:pPr>
              <w:pStyle w:val="TableParagraph"/>
              <w:spacing w:before="5"/>
              <w:rPr>
                <w:sz w:val="24"/>
              </w:rPr>
            </w:pPr>
          </w:p>
          <w:p w14:paraId="6EAABA47" w14:textId="77777777" w:rsidR="00166517" w:rsidRDefault="00166517" w:rsidP="00886FAA">
            <w:pPr>
              <w:pStyle w:val="TableParagraph"/>
              <w:ind w:left="11"/>
              <w:rPr>
                <w:sz w:val="24"/>
              </w:rPr>
            </w:pPr>
            <w:r>
              <w:rPr>
                <w:w w:val="80"/>
                <w:sz w:val="24"/>
              </w:rPr>
              <w:t>Decreto</w:t>
            </w:r>
            <w:r>
              <w:rPr>
                <w:spacing w:val="-11"/>
                <w:sz w:val="24"/>
              </w:rPr>
              <w:t xml:space="preserve"> </w:t>
            </w:r>
            <w:r>
              <w:rPr>
                <w:w w:val="80"/>
                <w:sz w:val="24"/>
              </w:rPr>
              <w:t>767</w:t>
            </w:r>
            <w:r>
              <w:rPr>
                <w:spacing w:val="-13"/>
                <w:sz w:val="24"/>
              </w:rPr>
              <w:t xml:space="preserve"> </w:t>
            </w:r>
            <w:r>
              <w:rPr>
                <w:w w:val="80"/>
                <w:sz w:val="24"/>
              </w:rPr>
              <w:t>de</w:t>
            </w:r>
            <w:r>
              <w:rPr>
                <w:spacing w:val="-10"/>
                <w:sz w:val="24"/>
              </w:rPr>
              <w:t xml:space="preserve"> </w:t>
            </w:r>
            <w:r>
              <w:rPr>
                <w:spacing w:val="-4"/>
                <w:w w:val="80"/>
                <w:sz w:val="24"/>
              </w:rPr>
              <w:t>2022</w:t>
            </w:r>
          </w:p>
        </w:tc>
        <w:tc>
          <w:tcPr>
            <w:tcW w:w="7230" w:type="dxa"/>
          </w:tcPr>
          <w:p w14:paraId="26B91C5F" w14:textId="77777777" w:rsidR="00166517" w:rsidRDefault="00166517" w:rsidP="00886FAA">
            <w:pPr>
              <w:pStyle w:val="TableParagraph"/>
              <w:spacing w:before="137" w:line="256" w:lineRule="auto"/>
              <w:ind w:left="79" w:right="28"/>
              <w:jc w:val="both"/>
              <w:rPr>
                <w:sz w:val="24"/>
              </w:rPr>
            </w:pPr>
            <w:r>
              <w:rPr>
                <w:w w:val="85"/>
                <w:sz w:val="24"/>
              </w:rPr>
              <w:t>Por</w:t>
            </w:r>
            <w:r>
              <w:rPr>
                <w:spacing w:val="-7"/>
                <w:w w:val="85"/>
                <w:sz w:val="24"/>
              </w:rPr>
              <w:t xml:space="preserve"> </w:t>
            </w:r>
            <w:r>
              <w:rPr>
                <w:w w:val="85"/>
                <w:sz w:val="24"/>
              </w:rPr>
              <w:t>el</w:t>
            </w:r>
            <w:r>
              <w:rPr>
                <w:spacing w:val="-7"/>
                <w:w w:val="85"/>
                <w:sz w:val="24"/>
              </w:rPr>
              <w:t xml:space="preserve"> </w:t>
            </w:r>
            <w:r>
              <w:rPr>
                <w:w w:val="85"/>
                <w:sz w:val="24"/>
              </w:rPr>
              <w:t>cual</w:t>
            </w:r>
            <w:r>
              <w:rPr>
                <w:spacing w:val="-6"/>
                <w:w w:val="85"/>
                <w:sz w:val="24"/>
              </w:rPr>
              <w:t xml:space="preserve"> </w:t>
            </w:r>
            <w:r>
              <w:rPr>
                <w:w w:val="85"/>
                <w:sz w:val="24"/>
              </w:rPr>
              <w:t>se</w:t>
            </w:r>
            <w:r>
              <w:rPr>
                <w:spacing w:val="-7"/>
                <w:w w:val="85"/>
                <w:sz w:val="24"/>
              </w:rPr>
              <w:t xml:space="preserve"> </w:t>
            </w:r>
            <w:r>
              <w:rPr>
                <w:w w:val="85"/>
                <w:sz w:val="24"/>
              </w:rPr>
              <w:t>establecen</w:t>
            </w:r>
            <w:r>
              <w:rPr>
                <w:spacing w:val="-7"/>
                <w:w w:val="85"/>
                <w:sz w:val="24"/>
              </w:rPr>
              <w:t xml:space="preserve"> </w:t>
            </w:r>
            <w:r>
              <w:rPr>
                <w:w w:val="85"/>
                <w:sz w:val="24"/>
              </w:rPr>
              <w:t>los</w:t>
            </w:r>
            <w:r>
              <w:rPr>
                <w:spacing w:val="-6"/>
                <w:w w:val="85"/>
                <w:sz w:val="24"/>
              </w:rPr>
              <w:t xml:space="preserve"> </w:t>
            </w:r>
            <w:r>
              <w:rPr>
                <w:w w:val="85"/>
                <w:sz w:val="24"/>
              </w:rPr>
              <w:t>lineamientos</w:t>
            </w:r>
            <w:r>
              <w:rPr>
                <w:spacing w:val="-7"/>
                <w:w w:val="85"/>
                <w:sz w:val="24"/>
              </w:rPr>
              <w:t xml:space="preserve"> </w:t>
            </w:r>
            <w:r>
              <w:rPr>
                <w:w w:val="85"/>
                <w:sz w:val="24"/>
              </w:rPr>
              <w:t>generales</w:t>
            </w:r>
            <w:r>
              <w:rPr>
                <w:spacing w:val="-7"/>
                <w:w w:val="85"/>
                <w:sz w:val="24"/>
              </w:rPr>
              <w:t xml:space="preserve"> </w:t>
            </w:r>
            <w:r>
              <w:rPr>
                <w:w w:val="85"/>
                <w:sz w:val="24"/>
              </w:rPr>
              <w:t>de</w:t>
            </w:r>
            <w:r>
              <w:rPr>
                <w:spacing w:val="-7"/>
                <w:w w:val="85"/>
                <w:sz w:val="24"/>
              </w:rPr>
              <w:t xml:space="preserve"> </w:t>
            </w:r>
            <w:r>
              <w:rPr>
                <w:w w:val="85"/>
                <w:sz w:val="24"/>
              </w:rPr>
              <w:t>la</w:t>
            </w:r>
            <w:r>
              <w:rPr>
                <w:spacing w:val="-6"/>
                <w:w w:val="85"/>
                <w:sz w:val="24"/>
              </w:rPr>
              <w:t xml:space="preserve"> </w:t>
            </w:r>
            <w:r>
              <w:rPr>
                <w:w w:val="85"/>
                <w:sz w:val="24"/>
              </w:rPr>
              <w:t>Política</w:t>
            </w:r>
            <w:r>
              <w:rPr>
                <w:spacing w:val="-7"/>
                <w:w w:val="85"/>
                <w:sz w:val="24"/>
              </w:rPr>
              <w:t xml:space="preserve"> </w:t>
            </w:r>
            <w:r>
              <w:rPr>
                <w:w w:val="85"/>
                <w:sz w:val="24"/>
              </w:rPr>
              <w:t>de</w:t>
            </w:r>
            <w:r>
              <w:rPr>
                <w:spacing w:val="-7"/>
                <w:w w:val="85"/>
                <w:sz w:val="24"/>
              </w:rPr>
              <w:t xml:space="preserve"> </w:t>
            </w:r>
            <w:r>
              <w:rPr>
                <w:w w:val="85"/>
                <w:sz w:val="24"/>
              </w:rPr>
              <w:t xml:space="preserve">Gobierno </w:t>
            </w:r>
            <w:r>
              <w:rPr>
                <w:w w:val="80"/>
                <w:sz w:val="24"/>
              </w:rPr>
              <w:t xml:space="preserve">Digital y se subroga el Capítulo 1 del Título 9 de la Parte 2 del Libro 2 del Decreto </w:t>
            </w:r>
            <w:r>
              <w:rPr>
                <w:w w:val="85"/>
                <w:sz w:val="24"/>
              </w:rPr>
              <w:t>1078</w:t>
            </w:r>
            <w:r>
              <w:rPr>
                <w:spacing w:val="-7"/>
                <w:w w:val="85"/>
                <w:sz w:val="24"/>
              </w:rPr>
              <w:t xml:space="preserve"> </w:t>
            </w:r>
            <w:r>
              <w:rPr>
                <w:w w:val="85"/>
                <w:sz w:val="24"/>
              </w:rPr>
              <w:t>de</w:t>
            </w:r>
            <w:r>
              <w:rPr>
                <w:spacing w:val="-7"/>
                <w:w w:val="85"/>
                <w:sz w:val="24"/>
              </w:rPr>
              <w:t xml:space="preserve"> </w:t>
            </w:r>
            <w:r>
              <w:rPr>
                <w:w w:val="85"/>
                <w:sz w:val="24"/>
              </w:rPr>
              <w:t>2015,</w:t>
            </w:r>
            <w:r>
              <w:rPr>
                <w:spacing w:val="-6"/>
                <w:w w:val="85"/>
                <w:sz w:val="24"/>
              </w:rPr>
              <w:t xml:space="preserve"> </w:t>
            </w:r>
            <w:r>
              <w:rPr>
                <w:w w:val="85"/>
                <w:sz w:val="24"/>
              </w:rPr>
              <w:t>Decreto Único Reglamentario</w:t>
            </w:r>
            <w:r>
              <w:rPr>
                <w:sz w:val="24"/>
              </w:rPr>
              <w:t xml:space="preserve"> </w:t>
            </w:r>
            <w:r>
              <w:rPr>
                <w:w w:val="85"/>
                <w:sz w:val="24"/>
              </w:rPr>
              <w:t xml:space="preserve">del Sector de Tecnologías de la </w:t>
            </w:r>
            <w:r>
              <w:rPr>
                <w:w w:val="90"/>
                <w:sz w:val="24"/>
              </w:rPr>
              <w:t>Información y las</w:t>
            </w:r>
          </w:p>
          <w:p w14:paraId="2682359D" w14:textId="77777777" w:rsidR="00166517" w:rsidRDefault="00166517" w:rsidP="00886FAA">
            <w:pPr>
              <w:pStyle w:val="TableParagraph"/>
              <w:spacing w:line="232" w:lineRule="exact"/>
              <w:ind w:left="79"/>
              <w:rPr>
                <w:sz w:val="24"/>
              </w:rPr>
            </w:pPr>
            <w:r>
              <w:rPr>
                <w:spacing w:val="-2"/>
                <w:sz w:val="24"/>
              </w:rPr>
              <w:t>Comunicaciones</w:t>
            </w:r>
          </w:p>
        </w:tc>
      </w:tr>
      <w:tr w:rsidR="00166517" w14:paraId="7A54472C" w14:textId="77777777" w:rsidTr="00886FAA">
        <w:trPr>
          <w:trHeight w:val="1859"/>
        </w:trPr>
        <w:tc>
          <w:tcPr>
            <w:tcW w:w="2405" w:type="dxa"/>
          </w:tcPr>
          <w:p w14:paraId="457AC620" w14:textId="77777777" w:rsidR="00166517" w:rsidRDefault="00166517" w:rsidP="00886FAA">
            <w:pPr>
              <w:pStyle w:val="TableParagraph"/>
              <w:rPr>
                <w:sz w:val="24"/>
              </w:rPr>
            </w:pPr>
          </w:p>
          <w:p w14:paraId="120F94F7" w14:textId="77777777" w:rsidR="00166517" w:rsidRDefault="00166517" w:rsidP="00886FAA">
            <w:pPr>
              <w:pStyle w:val="TableParagraph"/>
              <w:spacing w:before="2"/>
              <w:rPr>
                <w:sz w:val="24"/>
              </w:rPr>
            </w:pPr>
          </w:p>
          <w:p w14:paraId="7AD28B50" w14:textId="77777777" w:rsidR="00166517" w:rsidRDefault="00166517" w:rsidP="00886FAA">
            <w:pPr>
              <w:pStyle w:val="TableParagraph"/>
              <w:ind w:left="11"/>
              <w:rPr>
                <w:sz w:val="24"/>
              </w:rPr>
            </w:pPr>
            <w:r>
              <w:rPr>
                <w:w w:val="80"/>
                <w:sz w:val="24"/>
              </w:rPr>
              <w:t>Decreto</w:t>
            </w:r>
            <w:r>
              <w:rPr>
                <w:spacing w:val="-11"/>
                <w:sz w:val="24"/>
              </w:rPr>
              <w:t xml:space="preserve"> </w:t>
            </w:r>
            <w:r>
              <w:rPr>
                <w:w w:val="80"/>
                <w:sz w:val="24"/>
              </w:rPr>
              <w:t>338</w:t>
            </w:r>
            <w:r>
              <w:rPr>
                <w:spacing w:val="-13"/>
                <w:sz w:val="24"/>
              </w:rPr>
              <w:t xml:space="preserve"> </w:t>
            </w:r>
            <w:r>
              <w:rPr>
                <w:w w:val="80"/>
                <w:sz w:val="24"/>
              </w:rPr>
              <w:t>de</w:t>
            </w:r>
            <w:r>
              <w:rPr>
                <w:spacing w:val="-10"/>
                <w:sz w:val="24"/>
              </w:rPr>
              <w:t xml:space="preserve"> </w:t>
            </w:r>
            <w:r>
              <w:rPr>
                <w:spacing w:val="-4"/>
                <w:w w:val="80"/>
                <w:sz w:val="24"/>
              </w:rPr>
              <w:t>2022</w:t>
            </w:r>
          </w:p>
        </w:tc>
        <w:tc>
          <w:tcPr>
            <w:tcW w:w="7230" w:type="dxa"/>
          </w:tcPr>
          <w:p w14:paraId="7A37761E" w14:textId="77777777" w:rsidR="00166517" w:rsidRDefault="00166517" w:rsidP="00886FAA">
            <w:pPr>
              <w:pStyle w:val="TableParagraph"/>
              <w:spacing w:before="137" w:line="256" w:lineRule="auto"/>
              <w:ind w:left="79" w:right="28"/>
              <w:jc w:val="both"/>
              <w:rPr>
                <w:sz w:val="24"/>
              </w:rPr>
            </w:pPr>
            <w:r>
              <w:rPr>
                <w:w w:val="85"/>
                <w:sz w:val="24"/>
              </w:rPr>
              <w:t>Por el cual se adiciona el Titulo 21 a la Parte 2 del Libro 2 del Decreto Único 1078</w:t>
            </w:r>
            <w:r>
              <w:rPr>
                <w:spacing w:val="-7"/>
                <w:w w:val="85"/>
                <w:sz w:val="24"/>
              </w:rPr>
              <w:t xml:space="preserve"> </w:t>
            </w:r>
            <w:r>
              <w:rPr>
                <w:w w:val="85"/>
                <w:sz w:val="24"/>
              </w:rPr>
              <w:t>de2015,</w:t>
            </w:r>
            <w:r>
              <w:rPr>
                <w:spacing w:val="-7"/>
                <w:w w:val="85"/>
                <w:sz w:val="24"/>
              </w:rPr>
              <w:t xml:space="preserve"> </w:t>
            </w:r>
            <w:r>
              <w:rPr>
                <w:w w:val="85"/>
                <w:sz w:val="24"/>
              </w:rPr>
              <w:t>Reglamentario</w:t>
            </w:r>
            <w:r>
              <w:rPr>
                <w:spacing w:val="-6"/>
                <w:w w:val="85"/>
                <w:sz w:val="24"/>
              </w:rPr>
              <w:t xml:space="preserve"> </w:t>
            </w:r>
            <w:r>
              <w:rPr>
                <w:w w:val="85"/>
                <w:sz w:val="24"/>
              </w:rPr>
              <w:t>del</w:t>
            </w:r>
            <w:r>
              <w:rPr>
                <w:spacing w:val="-7"/>
                <w:w w:val="85"/>
                <w:sz w:val="24"/>
              </w:rPr>
              <w:t xml:space="preserve"> </w:t>
            </w:r>
            <w:r>
              <w:rPr>
                <w:w w:val="85"/>
                <w:sz w:val="24"/>
              </w:rPr>
              <w:t>Sector</w:t>
            </w:r>
            <w:r>
              <w:rPr>
                <w:spacing w:val="-7"/>
                <w:w w:val="85"/>
                <w:sz w:val="24"/>
              </w:rPr>
              <w:t xml:space="preserve"> </w:t>
            </w:r>
            <w:r>
              <w:rPr>
                <w:w w:val="85"/>
                <w:sz w:val="24"/>
              </w:rPr>
              <w:t>de</w:t>
            </w:r>
            <w:r>
              <w:rPr>
                <w:spacing w:val="-6"/>
                <w:w w:val="85"/>
                <w:sz w:val="24"/>
              </w:rPr>
              <w:t xml:space="preserve"> </w:t>
            </w:r>
            <w:r>
              <w:rPr>
                <w:w w:val="85"/>
                <w:sz w:val="24"/>
              </w:rPr>
              <w:t>Tecnologías</w:t>
            </w:r>
            <w:r>
              <w:rPr>
                <w:spacing w:val="-7"/>
                <w:w w:val="85"/>
                <w:sz w:val="24"/>
              </w:rPr>
              <w:t xml:space="preserve"> </w:t>
            </w:r>
            <w:r>
              <w:rPr>
                <w:w w:val="85"/>
                <w:sz w:val="24"/>
              </w:rPr>
              <w:t>de</w:t>
            </w:r>
            <w:r>
              <w:rPr>
                <w:spacing w:val="-7"/>
                <w:w w:val="85"/>
                <w:sz w:val="24"/>
              </w:rPr>
              <w:t xml:space="preserve"> </w:t>
            </w:r>
            <w:r>
              <w:rPr>
                <w:w w:val="85"/>
                <w:sz w:val="24"/>
              </w:rPr>
              <w:t>la</w:t>
            </w:r>
            <w:r>
              <w:rPr>
                <w:spacing w:val="-7"/>
                <w:w w:val="85"/>
                <w:sz w:val="24"/>
              </w:rPr>
              <w:t xml:space="preserve"> </w:t>
            </w:r>
            <w:r>
              <w:rPr>
                <w:w w:val="85"/>
                <w:sz w:val="24"/>
              </w:rPr>
              <w:t>Información</w:t>
            </w:r>
            <w:r>
              <w:rPr>
                <w:spacing w:val="-6"/>
                <w:w w:val="85"/>
                <w:sz w:val="24"/>
              </w:rPr>
              <w:t xml:space="preserve"> </w:t>
            </w:r>
            <w:r>
              <w:rPr>
                <w:w w:val="85"/>
                <w:sz w:val="24"/>
              </w:rPr>
              <w:t>y</w:t>
            </w:r>
            <w:r>
              <w:rPr>
                <w:spacing w:val="-7"/>
                <w:w w:val="85"/>
                <w:sz w:val="24"/>
              </w:rPr>
              <w:t xml:space="preserve"> </w:t>
            </w:r>
            <w:r>
              <w:rPr>
                <w:w w:val="85"/>
                <w:sz w:val="24"/>
              </w:rPr>
              <w:t xml:space="preserve">las </w:t>
            </w:r>
            <w:r w:rsidR="00030E72">
              <w:rPr>
                <w:w w:val="80"/>
                <w:sz w:val="24"/>
              </w:rPr>
              <w:t>Comunicaciones, con</w:t>
            </w:r>
            <w:r>
              <w:rPr>
                <w:w w:val="80"/>
                <w:sz w:val="24"/>
              </w:rPr>
              <w:t xml:space="preserve"> el fin de establecer</w:t>
            </w:r>
            <w:r>
              <w:rPr>
                <w:spacing w:val="-1"/>
                <w:w w:val="80"/>
                <w:sz w:val="24"/>
              </w:rPr>
              <w:t xml:space="preserve"> </w:t>
            </w:r>
            <w:r>
              <w:rPr>
                <w:w w:val="80"/>
                <w:sz w:val="24"/>
              </w:rPr>
              <w:t xml:space="preserve">los lineamientos generales para fortalecer </w:t>
            </w:r>
            <w:r>
              <w:rPr>
                <w:w w:val="90"/>
                <w:sz w:val="24"/>
              </w:rPr>
              <w:t>la</w:t>
            </w:r>
            <w:r>
              <w:rPr>
                <w:spacing w:val="-10"/>
                <w:w w:val="90"/>
                <w:sz w:val="24"/>
              </w:rPr>
              <w:t xml:space="preserve"> </w:t>
            </w:r>
            <w:r>
              <w:rPr>
                <w:w w:val="90"/>
                <w:sz w:val="24"/>
              </w:rPr>
              <w:t>gobernanza</w:t>
            </w:r>
            <w:r>
              <w:rPr>
                <w:spacing w:val="-9"/>
                <w:w w:val="90"/>
                <w:sz w:val="24"/>
              </w:rPr>
              <w:t xml:space="preserve"> </w:t>
            </w:r>
            <w:r>
              <w:rPr>
                <w:w w:val="90"/>
                <w:sz w:val="24"/>
              </w:rPr>
              <w:t>de</w:t>
            </w:r>
            <w:r>
              <w:rPr>
                <w:spacing w:val="-10"/>
                <w:w w:val="90"/>
                <w:sz w:val="24"/>
              </w:rPr>
              <w:t xml:space="preserve"> </w:t>
            </w:r>
            <w:r>
              <w:rPr>
                <w:w w:val="90"/>
                <w:sz w:val="24"/>
              </w:rPr>
              <w:t>la</w:t>
            </w:r>
            <w:r>
              <w:rPr>
                <w:spacing w:val="-7"/>
                <w:w w:val="90"/>
                <w:sz w:val="24"/>
              </w:rPr>
              <w:t xml:space="preserve"> </w:t>
            </w:r>
            <w:r>
              <w:rPr>
                <w:w w:val="90"/>
                <w:sz w:val="24"/>
              </w:rPr>
              <w:t>seguridad</w:t>
            </w:r>
            <w:r>
              <w:rPr>
                <w:spacing w:val="-8"/>
                <w:w w:val="90"/>
                <w:sz w:val="24"/>
              </w:rPr>
              <w:t xml:space="preserve"> </w:t>
            </w:r>
            <w:r>
              <w:rPr>
                <w:w w:val="90"/>
                <w:sz w:val="24"/>
              </w:rPr>
              <w:t>digital,</w:t>
            </w:r>
            <w:r>
              <w:rPr>
                <w:spacing w:val="-10"/>
                <w:w w:val="90"/>
                <w:sz w:val="24"/>
              </w:rPr>
              <w:t xml:space="preserve"> </w:t>
            </w:r>
            <w:r>
              <w:rPr>
                <w:w w:val="90"/>
                <w:sz w:val="24"/>
              </w:rPr>
              <w:t>se</w:t>
            </w:r>
            <w:r>
              <w:rPr>
                <w:spacing w:val="-10"/>
                <w:w w:val="90"/>
                <w:sz w:val="24"/>
              </w:rPr>
              <w:t xml:space="preserve"> </w:t>
            </w:r>
            <w:r>
              <w:rPr>
                <w:w w:val="90"/>
                <w:sz w:val="24"/>
              </w:rPr>
              <w:t>crea</w:t>
            </w:r>
            <w:r>
              <w:rPr>
                <w:spacing w:val="-10"/>
                <w:w w:val="90"/>
                <w:sz w:val="24"/>
              </w:rPr>
              <w:t xml:space="preserve"> </w:t>
            </w:r>
            <w:r>
              <w:rPr>
                <w:w w:val="90"/>
                <w:sz w:val="24"/>
              </w:rPr>
              <w:t>el</w:t>
            </w:r>
            <w:r>
              <w:rPr>
                <w:spacing w:val="-7"/>
                <w:w w:val="90"/>
                <w:sz w:val="24"/>
              </w:rPr>
              <w:t xml:space="preserve"> </w:t>
            </w:r>
            <w:r>
              <w:rPr>
                <w:w w:val="90"/>
                <w:sz w:val="24"/>
              </w:rPr>
              <w:t>Modelo</w:t>
            </w:r>
            <w:r>
              <w:rPr>
                <w:spacing w:val="-9"/>
                <w:w w:val="90"/>
                <w:sz w:val="24"/>
              </w:rPr>
              <w:t xml:space="preserve"> </w:t>
            </w:r>
            <w:r>
              <w:rPr>
                <w:w w:val="90"/>
                <w:sz w:val="24"/>
              </w:rPr>
              <w:t>y</w:t>
            </w:r>
            <w:r>
              <w:rPr>
                <w:spacing w:val="-8"/>
                <w:w w:val="90"/>
                <w:sz w:val="24"/>
              </w:rPr>
              <w:t xml:space="preserve"> </w:t>
            </w:r>
            <w:r>
              <w:rPr>
                <w:w w:val="90"/>
                <w:sz w:val="24"/>
              </w:rPr>
              <w:t>las</w:t>
            </w:r>
            <w:r>
              <w:rPr>
                <w:spacing w:val="-9"/>
                <w:w w:val="90"/>
                <w:sz w:val="24"/>
              </w:rPr>
              <w:t xml:space="preserve"> </w:t>
            </w:r>
            <w:r>
              <w:rPr>
                <w:w w:val="90"/>
                <w:sz w:val="24"/>
              </w:rPr>
              <w:t>instancias</w:t>
            </w:r>
            <w:r>
              <w:rPr>
                <w:spacing w:val="-8"/>
                <w:w w:val="90"/>
                <w:sz w:val="24"/>
              </w:rPr>
              <w:t xml:space="preserve"> </w:t>
            </w:r>
            <w:r>
              <w:rPr>
                <w:w w:val="90"/>
                <w:sz w:val="24"/>
              </w:rPr>
              <w:t xml:space="preserve">de </w:t>
            </w:r>
            <w:r>
              <w:rPr>
                <w:w w:val="85"/>
                <w:sz w:val="24"/>
              </w:rPr>
              <w:t>Gobernanza</w:t>
            </w:r>
            <w:r>
              <w:rPr>
                <w:spacing w:val="-9"/>
                <w:w w:val="85"/>
                <w:sz w:val="24"/>
              </w:rPr>
              <w:t xml:space="preserve"> </w:t>
            </w:r>
            <w:r>
              <w:rPr>
                <w:w w:val="85"/>
                <w:sz w:val="24"/>
              </w:rPr>
              <w:t>de</w:t>
            </w:r>
            <w:r>
              <w:rPr>
                <w:spacing w:val="-7"/>
                <w:w w:val="85"/>
                <w:sz w:val="24"/>
              </w:rPr>
              <w:t xml:space="preserve"> </w:t>
            </w:r>
            <w:r>
              <w:rPr>
                <w:w w:val="85"/>
                <w:sz w:val="24"/>
              </w:rPr>
              <w:t>Seguridad</w:t>
            </w:r>
            <w:r>
              <w:rPr>
                <w:spacing w:val="-6"/>
                <w:w w:val="85"/>
                <w:sz w:val="24"/>
              </w:rPr>
              <w:t xml:space="preserve"> </w:t>
            </w:r>
            <w:r>
              <w:rPr>
                <w:w w:val="85"/>
                <w:sz w:val="24"/>
              </w:rPr>
              <w:t>Digital</w:t>
            </w:r>
          </w:p>
          <w:p w14:paraId="3CBB590E" w14:textId="77777777" w:rsidR="00166517" w:rsidRDefault="00166517" w:rsidP="00886FAA">
            <w:pPr>
              <w:pStyle w:val="TableParagraph"/>
              <w:spacing w:line="226" w:lineRule="exact"/>
              <w:ind w:left="79"/>
              <w:jc w:val="both"/>
              <w:rPr>
                <w:sz w:val="24"/>
              </w:rPr>
            </w:pPr>
            <w:r>
              <w:rPr>
                <w:w w:val="80"/>
                <w:sz w:val="24"/>
              </w:rPr>
              <w:t>y</w:t>
            </w:r>
            <w:r>
              <w:rPr>
                <w:spacing w:val="-11"/>
                <w:sz w:val="24"/>
              </w:rPr>
              <w:t xml:space="preserve"> </w:t>
            </w:r>
            <w:r>
              <w:rPr>
                <w:w w:val="80"/>
                <w:sz w:val="24"/>
              </w:rPr>
              <w:t>se</w:t>
            </w:r>
            <w:r>
              <w:rPr>
                <w:spacing w:val="-10"/>
                <w:sz w:val="24"/>
              </w:rPr>
              <w:t xml:space="preserve"> </w:t>
            </w:r>
            <w:r>
              <w:rPr>
                <w:w w:val="80"/>
                <w:sz w:val="24"/>
              </w:rPr>
              <w:t>dictan</w:t>
            </w:r>
            <w:r>
              <w:rPr>
                <w:spacing w:val="-9"/>
                <w:sz w:val="24"/>
              </w:rPr>
              <w:t xml:space="preserve"> </w:t>
            </w:r>
            <w:r>
              <w:rPr>
                <w:w w:val="80"/>
                <w:sz w:val="24"/>
              </w:rPr>
              <w:t>otras</w:t>
            </w:r>
            <w:r>
              <w:rPr>
                <w:spacing w:val="-6"/>
                <w:sz w:val="24"/>
              </w:rPr>
              <w:t xml:space="preserve"> </w:t>
            </w:r>
            <w:r>
              <w:rPr>
                <w:spacing w:val="-2"/>
                <w:w w:val="80"/>
                <w:sz w:val="24"/>
              </w:rPr>
              <w:t>disposiciones.</w:t>
            </w:r>
          </w:p>
        </w:tc>
      </w:tr>
      <w:tr w:rsidR="00166517" w14:paraId="3E4BFA5A" w14:textId="77777777" w:rsidTr="00886FAA">
        <w:trPr>
          <w:trHeight w:val="974"/>
        </w:trPr>
        <w:tc>
          <w:tcPr>
            <w:tcW w:w="2405" w:type="dxa"/>
          </w:tcPr>
          <w:p w14:paraId="0E3B6211" w14:textId="77777777" w:rsidR="00166517" w:rsidRDefault="00166517" w:rsidP="00886FAA">
            <w:pPr>
              <w:pStyle w:val="TableParagraph"/>
              <w:spacing w:before="134"/>
              <w:rPr>
                <w:sz w:val="24"/>
              </w:rPr>
            </w:pPr>
          </w:p>
          <w:p w14:paraId="172DDC0D" w14:textId="77777777" w:rsidR="00166517" w:rsidRDefault="00166517" w:rsidP="00886FAA">
            <w:pPr>
              <w:pStyle w:val="TableParagraph"/>
              <w:ind w:left="11"/>
              <w:rPr>
                <w:sz w:val="24"/>
              </w:rPr>
            </w:pPr>
            <w:r>
              <w:rPr>
                <w:w w:val="80"/>
                <w:sz w:val="24"/>
              </w:rPr>
              <w:t>Resolución</w:t>
            </w:r>
            <w:r>
              <w:rPr>
                <w:spacing w:val="-12"/>
                <w:sz w:val="24"/>
              </w:rPr>
              <w:t xml:space="preserve"> </w:t>
            </w:r>
            <w:r>
              <w:rPr>
                <w:w w:val="80"/>
                <w:sz w:val="24"/>
              </w:rPr>
              <w:t>460</w:t>
            </w:r>
            <w:r>
              <w:rPr>
                <w:spacing w:val="-11"/>
                <w:sz w:val="24"/>
              </w:rPr>
              <w:t xml:space="preserve"> </w:t>
            </w:r>
            <w:r>
              <w:rPr>
                <w:w w:val="80"/>
                <w:sz w:val="24"/>
              </w:rPr>
              <w:t>de</w:t>
            </w:r>
            <w:r>
              <w:rPr>
                <w:spacing w:val="-1"/>
                <w:w w:val="80"/>
                <w:sz w:val="24"/>
              </w:rPr>
              <w:t xml:space="preserve"> </w:t>
            </w:r>
            <w:r>
              <w:rPr>
                <w:spacing w:val="-4"/>
                <w:w w:val="80"/>
                <w:sz w:val="24"/>
              </w:rPr>
              <w:t>2022</w:t>
            </w:r>
          </w:p>
        </w:tc>
        <w:tc>
          <w:tcPr>
            <w:tcW w:w="7230" w:type="dxa"/>
          </w:tcPr>
          <w:p w14:paraId="555FA933" w14:textId="77777777" w:rsidR="00166517" w:rsidRDefault="00166517" w:rsidP="00886FAA">
            <w:pPr>
              <w:pStyle w:val="TableParagraph"/>
              <w:spacing w:before="137"/>
              <w:ind w:left="79" w:right="385"/>
              <w:rPr>
                <w:sz w:val="24"/>
              </w:rPr>
            </w:pPr>
            <w:r>
              <w:rPr>
                <w:w w:val="80"/>
                <w:sz w:val="24"/>
              </w:rPr>
              <w:t xml:space="preserve">Por la cual se expide el Plan Nacional de Infraestructura de Datos y su hoja de </w:t>
            </w:r>
            <w:r>
              <w:rPr>
                <w:w w:val="90"/>
                <w:sz w:val="24"/>
              </w:rPr>
              <w:t>ruta en</w:t>
            </w:r>
          </w:p>
          <w:p w14:paraId="51EAF87F" w14:textId="77777777" w:rsidR="00166517" w:rsidRDefault="00166517" w:rsidP="00886FAA">
            <w:pPr>
              <w:pStyle w:val="TableParagraph"/>
              <w:spacing w:before="7" w:line="258" w:lineRule="exact"/>
              <w:ind w:left="79"/>
              <w:rPr>
                <w:sz w:val="24"/>
              </w:rPr>
            </w:pPr>
            <w:r>
              <w:rPr>
                <w:w w:val="80"/>
                <w:sz w:val="24"/>
              </w:rPr>
              <w:t>el</w:t>
            </w:r>
            <w:r>
              <w:rPr>
                <w:spacing w:val="2"/>
                <w:sz w:val="24"/>
              </w:rPr>
              <w:t xml:space="preserve"> </w:t>
            </w:r>
            <w:r>
              <w:rPr>
                <w:w w:val="80"/>
                <w:sz w:val="24"/>
              </w:rPr>
              <w:t>desarrollo</w:t>
            </w:r>
            <w:r>
              <w:rPr>
                <w:spacing w:val="5"/>
                <w:sz w:val="24"/>
              </w:rPr>
              <w:t xml:space="preserve"> </w:t>
            </w:r>
            <w:r>
              <w:rPr>
                <w:w w:val="80"/>
                <w:sz w:val="24"/>
              </w:rPr>
              <w:t>de</w:t>
            </w:r>
            <w:r>
              <w:rPr>
                <w:spacing w:val="-2"/>
                <w:sz w:val="24"/>
              </w:rPr>
              <w:t xml:space="preserve"> </w:t>
            </w:r>
            <w:r>
              <w:rPr>
                <w:w w:val="80"/>
                <w:sz w:val="24"/>
              </w:rPr>
              <w:t>la</w:t>
            </w:r>
            <w:r>
              <w:rPr>
                <w:spacing w:val="2"/>
                <w:sz w:val="24"/>
              </w:rPr>
              <w:t xml:space="preserve"> </w:t>
            </w:r>
            <w:r>
              <w:rPr>
                <w:w w:val="80"/>
                <w:sz w:val="24"/>
              </w:rPr>
              <w:t>Política</w:t>
            </w:r>
            <w:r>
              <w:rPr>
                <w:spacing w:val="5"/>
                <w:sz w:val="24"/>
              </w:rPr>
              <w:t xml:space="preserve"> </w:t>
            </w:r>
            <w:r>
              <w:rPr>
                <w:w w:val="80"/>
                <w:sz w:val="24"/>
              </w:rPr>
              <w:t>de</w:t>
            </w:r>
            <w:r>
              <w:rPr>
                <w:spacing w:val="-1"/>
                <w:sz w:val="24"/>
              </w:rPr>
              <w:t xml:space="preserve"> </w:t>
            </w:r>
            <w:r>
              <w:rPr>
                <w:w w:val="80"/>
                <w:sz w:val="24"/>
              </w:rPr>
              <w:t>Gobierno</w:t>
            </w:r>
            <w:r>
              <w:rPr>
                <w:spacing w:val="1"/>
                <w:sz w:val="24"/>
              </w:rPr>
              <w:t xml:space="preserve"> </w:t>
            </w:r>
            <w:r>
              <w:rPr>
                <w:w w:val="80"/>
                <w:sz w:val="24"/>
              </w:rPr>
              <w:t>Digital,</w:t>
            </w:r>
            <w:r>
              <w:rPr>
                <w:spacing w:val="2"/>
                <w:sz w:val="24"/>
              </w:rPr>
              <w:t xml:space="preserve"> </w:t>
            </w:r>
            <w:r>
              <w:rPr>
                <w:w w:val="80"/>
                <w:sz w:val="24"/>
              </w:rPr>
              <w:t>y</w:t>
            </w:r>
            <w:r>
              <w:rPr>
                <w:spacing w:val="3"/>
                <w:sz w:val="24"/>
              </w:rPr>
              <w:t xml:space="preserve"> </w:t>
            </w:r>
            <w:r>
              <w:rPr>
                <w:w w:val="80"/>
                <w:sz w:val="24"/>
              </w:rPr>
              <w:t>se</w:t>
            </w:r>
            <w:r>
              <w:rPr>
                <w:spacing w:val="1"/>
                <w:sz w:val="24"/>
              </w:rPr>
              <w:t xml:space="preserve"> </w:t>
            </w:r>
            <w:r>
              <w:rPr>
                <w:w w:val="80"/>
                <w:sz w:val="24"/>
              </w:rPr>
              <w:t>dictan</w:t>
            </w:r>
            <w:r>
              <w:rPr>
                <w:spacing w:val="2"/>
                <w:sz w:val="24"/>
              </w:rPr>
              <w:t xml:space="preserve"> </w:t>
            </w:r>
            <w:r>
              <w:rPr>
                <w:w w:val="80"/>
                <w:sz w:val="24"/>
              </w:rPr>
              <w:t>los</w:t>
            </w:r>
            <w:r>
              <w:rPr>
                <w:spacing w:val="2"/>
                <w:sz w:val="24"/>
              </w:rPr>
              <w:t xml:space="preserve"> </w:t>
            </w:r>
            <w:r>
              <w:rPr>
                <w:spacing w:val="-2"/>
                <w:w w:val="80"/>
                <w:sz w:val="24"/>
              </w:rPr>
              <w:t>lineamientos</w:t>
            </w:r>
            <w:r w:rsidR="00030E72">
              <w:rPr>
                <w:w w:val="80"/>
                <w:sz w:val="24"/>
              </w:rPr>
              <w:t xml:space="preserve"> generales</w:t>
            </w:r>
            <w:r w:rsidR="00030E72">
              <w:rPr>
                <w:spacing w:val="8"/>
                <w:sz w:val="24"/>
              </w:rPr>
              <w:t xml:space="preserve"> </w:t>
            </w:r>
            <w:r w:rsidR="00030E72">
              <w:rPr>
                <w:w w:val="80"/>
                <w:sz w:val="24"/>
              </w:rPr>
              <w:t>para</w:t>
            </w:r>
            <w:r w:rsidR="00030E72">
              <w:rPr>
                <w:spacing w:val="4"/>
                <w:sz w:val="24"/>
              </w:rPr>
              <w:t xml:space="preserve"> </w:t>
            </w:r>
            <w:r w:rsidR="00030E72">
              <w:rPr>
                <w:w w:val="80"/>
                <w:sz w:val="24"/>
              </w:rPr>
              <w:t>su</w:t>
            </w:r>
            <w:r w:rsidR="00030E72">
              <w:rPr>
                <w:spacing w:val="-2"/>
                <w:sz w:val="24"/>
              </w:rPr>
              <w:t xml:space="preserve"> </w:t>
            </w:r>
            <w:r w:rsidR="00030E72">
              <w:rPr>
                <w:spacing w:val="-2"/>
                <w:w w:val="80"/>
                <w:sz w:val="24"/>
              </w:rPr>
              <w:t>implementación</w:t>
            </w:r>
          </w:p>
        </w:tc>
      </w:tr>
    </w:tbl>
    <w:p w14:paraId="03D01CD9" w14:textId="77777777" w:rsidR="00166517" w:rsidRDefault="00166517" w:rsidP="00166517">
      <w:pPr>
        <w:widowControl w:val="0"/>
        <w:tabs>
          <w:tab w:val="left" w:pos="525"/>
        </w:tabs>
        <w:autoSpaceDE w:val="0"/>
        <w:autoSpaceDN w:val="0"/>
        <w:spacing w:before="135"/>
      </w:pPr>
    </w:p>
    <w:tbl>
      <w:tblPr>
        <w:tblStyle w:val="TableNormal"/>
        <w:tblW w:w="9635" w:type="dxa"/>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7230"/>
      </w:tblGrid>
      <w:tr w:rsidR="00026398" w14:paraId="213147FC" w14:textId="77777777" w:rsidTr="00026398">
        <w:trPr>
          <w:trHeight w:val="954"/>
        </w:trPr>
        <w:tc>
          <w:tcPr>
            <w:tcW w:w="2405" w:type="dxa"/>
          </w:tcPr>
          <w:p w14:paraId="61EF759D" w14:textId="77777777" w:rsidR="00026398" w:rsidRDefault="00026398" w:rsidP="00886FAA">
            <w:pPr>
              <w:pStyle w:val="TableParagraph"/>
              <w:spacing w:before="271" w:line="256" w:lineRule="auto"/>
              <w:ind w:left="11"/>
              <w:rPr>
                <w:sz w:val="24"/>
              </w:rPr>
            </w:pPr>
            <w:r>
              <w:rPr>
                <w:w w:val="85"/>
                <w:sz w:val="24"/>
              </w:rPr>
              <w:t>Directiva</w:t>
            </w:r>
            <w:r>
              <w:rPr>
                <w:spacing w:val="-2"/>
                <w:w w:val="85"/>
                <w:sz w:val="24"/>
              </w:rPr>
              <w:t xml:space="preserve"> </w:t>
            </w:r>
            <w:r>
              <w:rPr>
                <w:w w:val="85"/>
                <w:sz w:val="24"/>
              </w:rPr>
              <w:t xml:space="preserve">Presidencial </w:t>
            </w:r>
            <w:r>
              <w:rPr>
                <w:w w:val="95"/>
                <w:sz w:val="24"/>
              </w:rPr>
              <w:t>No.02 de 2022</w:t>
            </w:r>
          </w:p>
        </w:tc>
        <w:tc>
          <w:tcPr>
            <w:tcW w:w="7230" w:type="dxa"/>
          </w:tcPr>
          <w:p w14:paraId="3A7FFE7F" w14:textId="77777777" w:rsidR="00026398" w:rsidRDefault="00026398" w:rsidP="00886FAA">
            <w:pPr>
              <w:pStyle w:val="TableParagraph"/>
              <w:spacing w:before="122" w:line="237" w:lineRule="auto"/>
              <w:ind w:left="79"/>
              <w:rPr>
                <w:sz w:val="24"/>
              </w:rPr>
            </w:pPr>
            <w:r>
              <w:rPr>
                <w:w w:val="80"/>
                <w:sz w:val="24"/>
              </w:rPr>
              <w:t>Directrices</w:t>
            </w:r>
            <w:r>
              <w:rPr>
                <w:sz w:val="24"/>
              </w:rPr>
              <w:t xml:space="preserve"> </w:t>
            </w:r>
            <w:r>
              <w:rPr>
                <w:w w:val="80"/>
                <w:sz w:val="24"/>
              </w:rPr>
              <w:t>para</w:t>
            </w:r>
            <w:r>
              <w:rPr>
                <w:sz w:val="24"/>
              </w:rPr>
              <w:t xml:space="preserve"> </w:t>
            </w:r>
            <w:r>
              <w:rPr>
                <w:w w:val="80"/>
                <w:sz w:val="24"/>
              </w:rPr>
              <w:t>garantizar</w:t>
            </w:r>
            <w:r>
              <w:rPr>
                <w:sz w:val="24"/>
              </w:rPr>
              <w:t xml:space="preserve"> </w:t>
            </w:r>
            <w:r>
              <w:rPr>
                <w:w w:val="80"/>
                <w:sz w:val="24"/>
              </w:rPr>
              <w:t>la</w:t>
            </w:r>
            <w:r>
              <w:rPr>
                <w:sz w:val="24"/>
              </w:rPr>
              <w:t xml:space="preserve"> </w:t>
            </w:r>
            <w:r>
              <w:rPr>
                <w:w w:val="80"/>
                <w:sz w:val="24"/>
              </w:rPr>
              <w:t>implementación</w:t>
            </w:r>
            <w:r>
              <w:rPr>
                <w:sz w:val="24"/>
              </w:rPr>
              <w:t xml:space="preserve"> </w:t>
            </w:r>
            <w:r>
              <w:rPr>
                <w:w w:val="80"/>
                <w:sz w:val="24"/>
              </w:rPr>
              <w:t>segura</w:t>
            </w:r>
            <w:r>
              <w:rPr>
                <w:sz w:val="24"/>
              </w:rPr>
              <w:t xml:space="preserve"> </w:t>
            </w:r>
            <w:r>
              <w:rPr>
                <w:w w:val="80"/>
                <w:sz w:val="24"/>
              </w:rPr>
              <w:t>de</w:t>
            </w:r>
            <w:r>
              <w:rPr>
                <w:sz w:val="24"/>
              </w:rPr>
              <w:t xml:space="preserve"> </w:t>
            </w:r>
            <w:r>
              <w:rPr>
                <w:w w:val="80"/>
                <w:sz w:val="24"/>
              </w:rPr>
              <w:t>la</w:t>
            </w:r>
            <w:r>
              <w:rPr>
                <w:sz w:val="24"/>
              </w:rPr>
              <w:t xml:space="preserve"> </w:t>
            </w:r>
            <w:r>
              <w:rPr>
                <w:w w:val="80"/>
                <w:sz w:val="24"/>
              </w:rPr>
              <w:t>Política</w:t>
            </w:r>
            <w:r>
              <w:rPr>
                <w:sz w:val="24"/>
              </w:rPr>
              <w:t xml:space="preserve"> </w:t>
            </w:r>
            <w:r>
              <w:rPr>
                <w:w w:val="80"/>
                <w:sz w:val="24"/>
              </w:rPr>
              <w:t>de</w:t>
            </w:r>
            <w:r>
              <w:rPr>
                <w:sz w:val="24"/>
              </w:rPr>
              <w:t xml:space="preserve"> </w:t>
            </w:r>
            <w:r>
              <w:rPr>
                <w:w w:val="80"/>
                <w:sz w:val="24"/>
              </w:rPr>
              <w:t xml:space="preserve">Gobierno </w:t>
            </w:r>
            <w:r>
              <w:rPr>
                <w:w w:val="90"/>
                <w:sz w:val="24"/>
              </w:rPr>
              <w:t>Digital</w:t>
            </w:r>
            <w:r>
              <w:rPr>
                <w:spacing w:val="16"/>
                <w:sz w:val="24"/>
              </w:rPr>
              <w:t xml:space="preserve"> </w:t>
            </w:r>
            <w:r>
              <w:rPr>
                <w:w w:val="90"/>
                <w:sz w:val="24"/>
              </w:rPr>
              <w:t>liderada</w:t>
            </w:r>
            <w:r>
              <w:rPr>
                <w:spacing w:val="20"/>
                <w:sz w:val="24"/>
              </w:rPr>
              <w:t xml:space="preserve"> </w:t>
            </w:r>
            <w:r>
              <w:rPr>
                <w:w w:val="90"/>
                <w:sz w:val="24"/>
              </w:rPr>
              <w:t>por</w:t>
            </w:r>
            <w:r>
              <w:rPr>
                <w:spacing w:val="18"/>
                <w:sz w:val="24"/>
              </w:rPr>
              <w:t xml:space="preserve"> </w:t>
            </w:r>
            <w:r>
              <w:rPr>
                <w:w w:val="90"/>
                <w:sz w:val="24"/>
              </w:rPr>
              <w:t>el</w:t>
            </w:r>
            <w:r>
              <w:rPr>
                <w:spacing w:val="22"/>
                <w:sz w:val="24"/>
              </w:rPr>
              <w:t xml:space="preserve"> </w:t>
            </w:r>
            <w:r>
              <w:rPr>
                <w:w w:val="90"/>
                <w:sz w:val="24"/>
              </w:rPr>
              <w:t>Ministerio</w:t>
            </w:r>
            <w:r>
              <w:rPr>
                <w:spacing w:val="19"/>
                <w:sz w:val="24"/>
              </w:rPr>
              <w:t xml:space="preserve"> </w:t>
            </w:r>
            <w:r>
              <w:rPr>
                <w:w w:val="90"/>
                <w:sz w:val="24"/>
              </w:rPr>
              <w:t>de</w:t>
            </w:r>
            <w:r>
              <w:rPr>
                <w:spacing w:val="21"/>
                <w:sz w:val="24"/>
              </w:rPr>
              <w:t xml:space="preserve"> </w:t>
            </w:r>
            <w:r>
              <w:rPr>
                <w:w w:val="90"/>
                <w:sz w:val="24"/>
              </w:rPr>
              <w:t>Tecnologías</w:t>
            </w:r>
            <w:r>
              <w:rPr>
                <w:spacing w:val="20"/>
                <w:sz w:val="24"/>
              </w:rPr>
              <w:t xml:space="preserve"> </w:t>
            </w:r>
            <w:r>
              <w:rPr>
                <w:w w:val="90"/>
                <w:sz w:val="24"/>
              </w:rPr>
              <w:t>de</w:t>
            </w:r>
            <w:r>
              <w:rPr>
                <w:spacing w:val="20"/>
                <w:sz w:val="24"/>
              </w:rPr>
              <w:t xml:space="preserve"> </w:t>
            </w:r>
            <w:r>
              <w:rPr>
                <w:w w:val="90"/>
                <w:sz w:val="24"/>
              </w:rPr>
              <w:t>la</w:t>
            </w:r>
            <w:r>
              <w:rPr>
                <w:spacing w:val="19"/>
                <w:sz w:val="24"/>
              </w:rPr>
              <w:t xml:space="preserve"> </w:t>
            </w:r>
            <w:r>
              <w:rPr>
                <w:w w:val="90"/>
                <w:sz w:val="24"/>
              </w:rPr>
              <w:t>Información</w:t>
            </w:r>
            <w:r>
              <w:rPr>
                <w:spacing w:val="19"/>
                <w:sz w:val="24"/>
              </w:rPr>
              <w:t xml:space="preserve"> </w:t>
            </w:r>
            <w:r>
              <w:rPr>
                <w:w w:val="90"/>
                <w:sz w:val="24"/>
              </w:rPr>
              <w:t>y</w:t>
            </w:r>
            <w:r>
              <w:rPr>
                <w:spacing w:val="18"/>
                <w:sz w:val="24"/>
              </w:rPr>
              <w:t xml:space="preserve"> </w:t>
            </w:r>
            <w:r>
              <w:rPr>
                <w:spacing w:val="-5"/>
                <w:w w:val="90"/>
                <w:sz w:val="24"/>
              </w:rPr>
              <w:t>las</w:t>
            </w:r>
          </w:p>
          <w:p w14:paraId="5B532EA5" w14:textId="77777777" w:rsidR="00026398" w:rsidRDefault="00026398" w:rsidP="00886FAA">
            <w:pPr>
              <w:pStyle w:val="TableParagraph"/>
              <w:spacing w:before="1" w:line="265" w:lineRule="exact"/>
              <w:ind w:left="79"/>
              <w:rPr>
                <w:sz w:val="24"/>
              </w:rPr>
            </w:pPr>
            <w:r>
              <w:rPr>
                <w:spacing w:val="2"/>
                <w:w w:val="80"/>
                <w:sz w:val="24"/>
              </w:rPr>
              <w:t>Comunicaciones</w:t>
            </w:r>
            <w:r>
              <w:rPr>
                <w:spacing w:val="38"/>
                <w:sz w:val="24"/>
              </w:rPr>
              <w:t xml:space="preserve"> </w:t>
            </w:r>
            <w:r>
              <w:rPr>
                <w:spacing w:val="-2"/>
                <w:w w:val="95"/>
                <w:sz w:val="24"/>
              </w:rPr>
              <w:t>(MinTIC).</w:t>
            </w:r>
          </w:p>
        </w:tc>
      </w:tr>
      <w:tr w:rsidR="00026398" w14:paraId="4C2FB1FE" w14:textId="77777777" w:rsidTr="00026398">
        <w:trPr>
          <w:trHeight w:val="827"/>
        </w:trPr>
        <w:tc>
          <w:tcPr>
            <w:tcW w:w="2405" w:type="dxa"/>
          </w:tcPr>
          <w:p w14:paraId="7AA3526E" w14:textId="77777777" w:rsidR="00026398" w:rsidRDefault="00026398" w:rsidP="00886FAA">
            <w:pPr>
              <w:pStyle w:val="TableParagraph"/>
              <w:rPr>
                <w:sz w:val="24"/>
              </w:rPr>
            </w:pPr>
          </w:p>
          <w:p w14:paraId="669E3587" w14:textId="77777777" w:rsidR="00026398" w:rsidRDefault="00026398" w:rsidP="00886FAA">
            <w:pPr>
              <w:pStyle w:val="TableParagraph"/>
              <w:ind w:left="79"/>
              <w:rPr>
                <w:sz w:val="24"/>
              </w:rPr>
            </w:pPr>
            <w:r>
              <w:rPr>
                <w:w w:val="80"/>
                <w:sz w:val="24"/>
              </w:rPr>
              <w:t>Ley</w:t>
            </w:r>
            <w:r>
              <w:rPr>
                <w:spacing w:val="-11"/>
                <w:sz w:val="24"/>
              </w:rPr>
              <w:t xml:space="preserve"> </w:t>
            </w:r>
            <w:r>
              <w:rPr>
                <w:w w:val="80"/>
                <w:sz w:val="24"/>
              </w:rPr>
              <w:t>2162</w:t>
            </w:r>
            <w:r>
              <w:rPr>
                <w:spacing w:val="-11"/>
                <w:sz w:val="24"/>
              </w:rPr>
              <w:t xml:space="preserve"> </w:t>
            </w:r>
            <w:r>
              <w:rPr>
                <w:w w:val="80"/>
                <w:sz w:val="24"/>
              </w:rPr>
              <w:t>de</w:t>
            </w:r>
            <w:r>
              <w:rPr>
                <w:spacing w:val="-11"/>
                <w:sz w:val="24"/>
              </w:rPr>
              <w:t xml:space="preserve"> </w:t>
            </w:r>
            <w:r>
              <w:rPr>
                <w:spacing w:val="-4"/>
                <w:w w:val="80"/>
                <w:sz w:val="24"/>
              </w:rPr>
              <w:t>2021</w:t>
            </w:r>
          </w:p>
        </w:tc>
        <w:tc>
          <w:tcPr>
            <w:tcW w:w="7230" w:type="dxa"/>
          </w:tcPr>
          <w:p w14:paraId="5E7867B7" w14:textId="77777777" w:rsidR="00026398" w:rsidRDefault="00026398" w:rsidP="00886FAA">
            <w:pPr>
              <w:pStyle w:val="TableParagraph"/>
              <w:spacing w:before="139" w:line="254" w:lineRule="auto"/>
              <w:ind w:left="79"/>
              <w:rPr>
                <w:sz w:val="24"/>
              </w:rPr>
            </w:pPr>
            <w:r>
              <w:rPr>
                <w:w w:val="85"/>
                <w:sz w:val="24"/>
              </w:rPr>
              <w:t>Por medio</w:t>
            </w:r>
            <w:r>
              <w:rPr>
                <w:spacing w:val="-4"/>
                <w:w w:val="85"/>
                <w:sz w:val="24"/>
              </w:rPr>
              <w:t xml:space="preserve"> </w:t>
            </w:r>
            <w:r>
              <w:rPr>
                <w:w w:val="85"/>
                <w:sz w:val="24"/>
              </w:rPr>
              <w:t>de la</w:t>
            </w:r>
            <w:r>
              <w:rPr>
                <w:spacing w:val="-2"/>
                <w:w w:val="85"/>
                <w:sz w:val="24"/>
              </w:rPr>
              <w:t xml:space="preserve"> </w:t>
            </w:r>
            <w:r>
              <w:rPr>
                <w:w w:val="85"/>
                <w:sz w:val="24"/>
              </w:rPr>
              <w:t>cual se</w:t>
            </w:r>
            <w:r>
              <w:rPr>
                <w:spacing w:val="-2"/>
                <w:w w:val="85"/>
                <w:sz w:val="24"/>
              </w:rPr>
              <w:t xml:space="preserve"> </w:t>
            </w:r>
            <w:r>
              <w:rPr>
                <w:w w:val="85"/>
                <w:sz w:val="24"/>
              </w:rPr>
              <w:t>crea</w:t>
            </w:r>
            <w:r>
              <w:rPr>
                <w:spacing w:val="-3"/>
                <w:w w:val="85"/>
                <w:sz w:val="24"/>
              </w:rPr>
              <w:t xml:space="preserve"> </w:t>
            </w:r>
            <w:r>
              <w:rPr>
                <w:w w:val="85"/>
                <w:sz w:val="24"/>
              </w:rPr>
              <w:t>el Ministerio de</w:t>
            </w:r>
            <w:r>
              <w:rPr>
                <w:spacing w:val="-2"/>
                <w:w w:val="85"/>
                <w:sz w:val="24"/>
              </w:rPr>
              <w:t xml:space="preserve"> </w:t>
            </w:r>
            <w:r>
              <w:rPr>
                <w:w w:val="85"/>
                <w:sz w:val="24"/>
              </w:rPr>
              <w:t>Ciencia,</w:t>
            </w:r>
            <w:r>
              <w:rPr>
                <w:spacing w:val="-1"/>
                <w:w w:val="85"/>
                <w:sz w:val="24"/>
              </w:rPr>
              <w:t xml:space="preserve"> </w:t>
            </w:r>
            <w:r>
              <w:rPr>
                <w:w w:val="85"/>
                <w:sz w:val="24"/>
              </w:rPr>
              <w:t>Tecnología</w:t>
            </w:r>
            <w:r>
              <w:rPr>
                <w:spacing w:val="-1"/>
                <w:w w:val="85"/>
                <w:sz w:val="24"/>
              </w:rPr>
              <w:t xml:space="preserve"> </w:t>
            </w:r>
            <w:r>
              <w:rPr>
                <w:w w:val="85"/>
                <w:sz w:val="24"/>
              </w:rPr>
              <w:t>e</w:t>
            </w:r>
            <w:r>
              <w:rPr>
                <w:spacing w:val="-2"/>
                <w:w w:val="85"/>
                <w:sz w:val="24"/>
              </w:rPr>
              <w:t xml:space="preserve"> </w:t>
            </w:r>
            <w:r>
              <w:rPr>
                <w:w w:val="85"/>
                <w:sz w:val="24"/>
              </w:rPr>
              <w:t xml:space="preserve">Innovación </w:t>
            </w:r>
            <w:r>
              <w:rPr>
                <w:w w:val="95"/>
                <w:sz w:val="24"/>
              </w:rPr>
              <w:t>y</w:t>
            </w:r>
            <w:r>
              <w:rPr>
                <w:spacing w:val="-16"/>
                <w:w w:val="95"/>
                <w:sz w:val="24"/>
              </w:rPr>
              <w:t xml:space="preserve"> </w:t>
            </w:r>
            <w:r w:rsidR="00741E95">
              <w:rPr>
                <w:w w:val="95"/>
                <w:sz w:val="24"/>
              </w:rPr>
              <w:t>se dictan</w:t>
            </w:r>
            <w:r>
              <w:rPr>
                <w:spacing w:val="-13"/>
                <w:w w:val="95"/>
                <w:sz w:val="24"/>
              </w:rPr>
              <w:t xml:space="preserve"> </w:t>
            </w:r>
            <w:r>
              <w:rPr>
                <w:w w:val="95"/>
                <w:sz w:val="24"/>
              </w:rPr>
              <w:t>otras</w:t>
            </w:r>
            <w:r>
              <w:rPr>
                <w:spacing w:val="-13"/>
                <w:w w:val="95"/>
                <w:sz w:val="24"/>
              </w:rPr>
              <w:t xml:space="preserve"> </w:t>
            </w:r>
            <w:r>
              <w:rPr>
                <w:w w:val="95"/>
                <w:sz w:val="24"/>
              </w:rPr>
              <w:t>disposiciones</w:t>
            </w:r>
          </w:p>
        </w:tc>
      </w:tr>
      <w:tr w:rsidR="00026398" w14:paraId="4283A2F7" w14:textId="77777777" w:rsidTr="00026398">
        <w:trPr>
          <w:trHeight w:val="957"/>
        </w:trPr>
        <w:tc>
          <w:tcPr>
            <w:tcW w:w="2405" w:type="dxa"/>
          </w:tcPr>
          <w:p w14:paraId="5CCC474C" w14:textId="77777777" w:rsidR="00026398" w:rsidRDefault="00026398" w:rsidP="00886FAA">
            <w:pPr>
              <w:pStyle w:val="TableParagraph"/>
              <w:spacing w:before="5"/>
              <w:rPr>
                <w:sz w:val="24"/>
              </w:rPr>
            </w:pPr>
          </w:p>
          <w:p w14:paraId="23D80946" w14:textId="77777777" w:rsidR="00026398" w:rsidRDefault="00026398" w:rsidP="00886FAA">
            <w:pPr>
              <w:pStyle w:val="TableParagraph"/>
              <w:ind w:left="11"/>
              <w:rPr>
                <w:sz w:val="24"/>
              </w:rPr>
            </w:pPr>
            <w:r>
              <w:rPr>
                <w:w w:val="80"/>
                <w:sz w:val="24"/>
              </w:rPr>
              <w:t>Resolución</w:t>
            </w:r>
            <w:r>
              <w:rPr>
                <w:spacing w:val="-12"/>
                <w:sz w:val="24"/>
              </w:rPr>
              <w:t xml:space="preserve"> </w:t>
            </w:r>
            <w:r>
              <w:rPr>
                <w:w w:val="80"/>
                <w:sz w:val="24"/>
              </w:rPr>
              <w:t>500</w:t>
            </w:r>
            <w:r>
              <w:rPr>
                <w:spacing w:val="-11"/>
                <w:sz w:val="24"/>
              </w:rPr>
              <w:t xml:space="preserve"> </w:t>
            </w:r>
            <w:r>
              <w:rPr>
                <w:w w:val="80"/>
                <w:sz w:val="24"/>
              </w:rPr>
              <w:t>de</w:t>
            </w:r>
            <w:r>
              <w:rPr>
                <w:spacing w:val="-1"/>
                <w:w w:val="80"/>
                <w:sz w:val="24"/>
              </w:rPr>
              <w:t xml:space="preserve"> </w:t>
            </w:r>
            <w:r>
              <w:rPr>
                <w:spacing w:val="-4"/>
                <w:w w:val="80"/>
                <w:sz w:val="24"/>
              </w:rPr>
              <w:t>2021</w:t>
            </w:r>
          </w:p>
        </w:tc>
        <w:tc>
          <w:tcPr>
            <w:tcW w:w="7230" w:type="dxa"/>
          </w:tcPr>
          <w:p w14:paraId="31E89407" w14:textId="77777777" w:rsidR="00026398" w:rsidRDefault="00026398" w:rsidP="00886FAA">
            <w:pPr>
              <w:pStyle w:val="TableParagraph"/>
              <w:spacing w:before="110" w:line="270" w:lineRule="atLeast"/>
              <w:ind w:left="79" w:right="33"/>
              <w:jc w:val="both"/>
              <w:rPr>
                <w:sz w:val="24"/>
              </w:rPr>
            </w:pPr>
            <w:r>
              <w:rPr>
                <w:w w:val="85"/>
                <w:sz w:val="24"/>
              </w:rPr>
              <w:t xml:space="preserve">Por la cual se establecen los lineamientos y estándares para la estrategia de </w:t>
            </w:r>
            <w:r>
              <w:rPr>
                <w:w w:val="80"/>
                <w:sz w:val="24"/>
              </w:rPr>
              <w:t>seguridad digital</w:t>
            </w:r>
            <w:r>
              <w:rPr>
                <w:spacing w:val="-2"/>
                <w:w w:val="80"/>
                <w:sz w:val="24"/>
              </w:rPr>
              <w:t xml:space="preserve"> </w:t>
            </w:r>
            <w:r>
              <w:rPr>
                <w:w w:val="80"/>
                <w:sz w:val="24"/>
              </w:rPr>
              <w:t>y</w:t>
            </w:r>
            <w:r>
              <w:rPr>
                <w:spacing w:val="-1"/>
                <w:w w:val="80"/>
                <w:sz w:val="24"/>
              </w:rPr>
              <w:t xml:space="preserve"> </w:t>
            </w:r>
            <w:r>
              <w:rPr>
                <w:w w:val="80"/>
                <w:sz w:val="24"/>
              </w:rPr>
              <w:t>se</w:t>
            </w:r>
            <w:r>
              <w:rPr>
                <w:spacing w:val="-3"/>
                <w:w w:val="80"/>
                <w:sz w:val="24"/>
              </w:rPr>
              <w:t xml:space="preserve"> </w:t>
            </w:r>
            <w:r>
              <w:rPr>
                <w:w w:val="80"/>
                <w:sz w:val="24"/>
              </w:rPr>
              <w:t>adopta el</w:t>
            </w:r>
            <w:r>
              <w:rPr>
                <w:spacing w:val="-2"/>
                <w:w w:val="80"/>
                <w:sz w:val="24"/>
              </w:rPr>
              <w:t xml:space="preserve"> </w:t>
            </w:r>
            <w:r>
              <w:rPr>
                <w:w w:val="80"/>
                <w:sz w:val="24"/>
              </w:rPr>
              <w:t>modelo</w:t>
            </w:r>
            <w:r>
              <w:rPr>
                <w:spacing w:val="-3"/>
                <w:w w:val="80"/>
                <w:sz w:val="24"/>
              </w:rPr>
              <w:t xml:space="preserve"> </w:t>
            </w:r>
            <w:r>
              <w:rPr>
                <w:w w:val="80"/>
                <w:sz w:val="24"/>
              </w:rPr>
              <w:t>de</w:t>
            </w:r>
            <w:r>
              <w:rPr>
                <w:spacing w:val="-3"/>
                <w:w w:val="80"/>
                <w:sz w:val="24"/>
              </w:rPr>
              <w:t xml:space="preserve"> </w:t>
            </w:r>
            <w:r>
              <w:rPr>
                <w:w w:val="80"/>
                <w:sz w:val="24"/>
              </w:rPr>
              <w:t>seguridad</w:t>
            </w:r>
            <w:r>
              <w:rPr>
                <w:spacing w:val="-3"/>
                <w:w w:val="80"/>
                <w:sz w:val="24"/>
              </w:rPr>
              <w:t xml:space="preserve"> </w:t>
            </w:r>
            <w:r>
              <w:rPr>
                <w:w w:val="80"/>
                <w:sz w:val="24"/>
              </w:rPr>
              <w:t>y privacidad</w:t>
            </w:r>
            <w:r>
              <w:rPr>
                <w:spacing w:val="-3"/>
                <w:w w:val="80"/>
                <w:sz w:val="24"/>
              </w:rPr>
              <w:t xml:space="preserve"> </w:t>
            </w:r>
            <w:r>
              <w:rPr>
                <w:w w:val="80"/>
                <w:sz w:val="24"/>
              </w:rPr>
              <w:t>como</w:t>
            </w:r>
            <w:r>
              <w:rPr>
                <w:spacing w:val="33"/>
                <w:sz w:val="24"/>
              </w:rPr>
              <w:t xml:space="preserve"> </w:t>
            </w:r>
            <w:r>
              <w:rPr>
                <w:w w:val="80"/>
                <w:sz w:val="24"/>
              </w:rPr>
              <w:t xml:space="preserve">habilitador </w:t>
            </w:r>
            <w:r>
              <w:rPr>
                <w:w w:val="90"/>
                <w:sz w:val="24"/>
              </w:rPr>
              <w:t>de</w:t>
            </w:r>
            <w:r>
              <w:rPr>
                <w:spacing w:val="-4"/>
                <w:w w:val="90"/>
                <w:sz w:val="24"/>
              </w:rPr>
              <w:t xml:space="preserve"> </w:t>
            </w:r>
            <w:r>
              <w:rPr>
                <w:w w:val="90"/>
                <w:sz w:val="24"/>
              </w:rPr>
              <w:t>la</w:t>
            </w:r>
            <w:r>
              <w:rPr>
                <w:spacing w:val="40"/>
                <w:sz w:val="24"/>
              </w:rPr>
              <w:t xml:space="preserve"> </w:t>
            </w:r>
            <w:r w:rsidR="00741E95">
              <w:rPr>
                <w:w w:val="90"/>
                <w:sz w:val="24"/>
              </w:rPr>
              <w:t>política de</w:t>
            </w:r>
            <w:r>
              <w:rPr>
                <w:spacing w:val="-2"/>
                <w:w w:val="90"/>
                <w:sz w:val="24"/>
              </w:rPr>
              <w:t xml:space="preserve"> </w:t>
            </w:r>
            <w:r>
              <w:rPr>
                <w:w w:val="90"/>
                <w:sz w:val="24"/>
              </w:rPr>
              <w:t>Gobierno Digital</w:t>
            </w:r>
          </w:p>
        </w:tc>
      </w:tr>
      <w:tr w:rsidR="00026398" w14:paraId="046C8D2E" w14:textId="77777777" w:rsidTr="00026398">
        <w:trPr>
          <w:trHeight w:val="1096"/>
        </w:trPr>
        <w:tc>
          <w:tcPr>
            <w:tcW w:w="2405" w:type="dxa"/>
          </w:tcPr>
          <w:p w14:paraId="4F0FB013" w14:textId="77777777" w:rsidR="00026398" w:rsidRDefault="00026398" w:rsidP="00886FAA">
            <w:pPr>
              <w:pStyle w:val="TableParagraph"/>
              <w:spacing w:before="209"/>
              <w:ind w:left="11"/>
              <w:rPr>
                <w:sz w:val="24"/>
              </w:rPr>
            </w:pPr>
            <w:r>
              <w:rPr>
                <w:w w:val="85"/>
                <w:sz w:val="24"/>
              </w:rPr>
              <w:t>Directiva</w:t>
            </w:r>
            <w:r>
              <w:rPr>
                <w:spacing w:val="11"/>
                <w:sz w:val="24"/>
              </w:rPr>
              <w:t xml:space="preserve"> </w:t>
            </w:r>
            <w:r>
              <w:rPr>
                <w:spacing w:val="-2"/>
                <w:w w:val="95"/>
                <w:sz w:val="24"/>
              </w:rPr>
              <w:t>Presidencial</w:t>
            </w:r>
          </w:p>
          <w:p w14:paraId="27E2BAA5" w14:textId="77777777" w:rsidR="00026398" w:rsidRDefault="00026398" w:rsidP="00886FAA">
            <w:pPr>
              <w:pStyle w:val="TableParagraph"/>
              <w:spacing w:before="5" w:line="290" w:lineRule="atLeast"/>
              <w:ind w:left="11"/>
              <w:rPr>
                <w:sz w:val="24"/>
              </w:rPr>
            </w:pPr>
            <w:r>
              <w:rPr>
                <w:w w:val="80"/>
                <w:sz w:val="24"/>
              </w:rPr>
              <w:t>No.03 del 15</w:t>
            </w:r>
            <w:r>
              <w:rPr>
                <w:spacing w:val="-1"/>
                <w:w w:val="80"/>
                <w:sz w:val="24"/>
              </w:rPr>
              <w:t xml:space="preserve"> </w:t>
            </w:r>
            <w:r>
              <w:rPr>
                <w:w w:val="80"/>
                <w:sz w:val="24"/>
              </w:rPr>
              <w:t>de</w:t>
            </w:r>
            <w:r>
              <w:rPr>
                <w:spacing w:val="-1"/>
                <w:w w:val="80"/>
                <w:sz w:val="24"/>
              </w:rPr>
              <w:t xml:space="preserve"> </w:t>
            </w:r>
            <w:r>
              <w:rPr>
                <w:w w:val="80"/>
                <w:sz w:val="24"/>
              </w:rPr>
              <w:t xml:space="preserve">marzo </w:t>
            </w:r>
            <w:r>
              <w:rPr>
                <w:spacing w:val="-4"/>
                <w:w w:val="90"/>
                <w:sz w:val="24"/>
              </w:rPr>
              <w:t>2021</w:t>
            </w:r>
          </w:p>
        </w:tc>
        <w:tc>
          <w:tcPr>
            <w:tcW w:w="7230" w:type="dxa"/>
          </w:tcPr>
          <w:p w14:paraId="401F1B71" w14:textId="77777777" w:rsidR="00026398" w:rsidRDefault="00026398" w:rsidP="00886FAA">
            <w:pPr>
              <w:pStyle w:val="TableParagraph"/>
              <w:spacing w:before="137" w:line="261" w:lineRule="auto"/>
              <w:ind w:left="79"/>
              <w:rPr>
                <w:sz w:val="24"/>
              </w:rPr>
            </w:pPr>
            <w:r>
              <w:rPr>
                <w:w w:val="80"/>
                <w:sz w:val="24"/>
              </w:rPr>
              <w:t xml:space="preserve">Lineamientos para el uso de servicios en la nube, inteligencia artificial, seguridad </w:t>
            </w:r>
            <w:r>
              <w:rPr>
                <w:w w:val="90"/>
                <w:sz w:val="24"/>
              </w:rPr>
              <w:t>digital y gestión de datos.</w:t>
            </w:r>
          </w:p>
        </w:tc>
      </w:tr>
      <w:tr w:rsidR="00026398" w14:paraId="6548A376" w14:textId="77777777" w:rsidTr="00026398">
        <w:trPr>
          <w:trHeight w:val="1411"/>
        </w:trPr>
        <w:tc>
          <w:tcPr>
            <w:tcW w:w="2405" w:type="dxa"/>
          </w:tcPr>
          <w:p w14:paraId="5370C9FE" w14:textId="77777777" w:rsidR="00026398" w:rsidRDefault="00026398" w:rsidP="00886FAA">
            <w:pPr>
              <w:pStyle w:val="TableParagraph"/>
              <w:spacing w:before="137"/>
              <w:ind w:left="11"/>
              <w:rPr>
                <w:sz w:val="24"/>
              </w:rPr>
            </w:pPr>
            <w:r>
              <w:rPr>
                <w:w w:val="80"/>
                <w:sz w:val="24"/>
              </w:rPr>
              <w:t>CONPES</w:t>
            </w:r>
            <w:r>
              <w:rPr>
                <w:spacing w:val="-13"/>
                <w:sz w:val="24"/>
              </w:rPr>
              <w:t xml:space="preserve"> </w:t>
            </w:r>
            <w:r>
              <w:rPr>
                <w:w w:val="80"/>
                <w:sz w:val="24"/>
              </w:rPr>
              <w:t>3995</w:t>
            </w:r>
            <w:r>
              <w:rPr>
                <w:spacing w:val="-8"/>
                <w:sz w:val="24"/>
              </w:rPr>
              <w:t xml:space="preserve"> </w:t>
            </w:r>
            <w:r>
              <w:rPr>
                <w:w w:val="80"/>
                <w:sz w:val="24"/>
              </w:rPr>
              <w:t>de</w:t>
            </w:r>
            <w:r>
              <w:rPr>
                <w:spacing w:val="-9"/>
                <w:sz w:val="24"/>
              </w:rPr>
              <w:t xml:space="preserve"> </w:t>
            </w:r>
            <w:r>
              <w:rPr>
                <w:spacing w:val="-4"/>
                <w:w w:val="80"/>
                <w:sz w:val="24"/>
              </w:rPr>
              <w:t>2020</w:t>
            </w:r>
          </w:p>
          <w:p w14:paraId="2901FC87" w14:textId="77777777" w:rsidR="00026398" w:rsidRDefault="00026398" w:rsidP="00886FAA">
            <w:pPr>
              <w:pStyle w:val="TableParagraph"/>
              <w:tabs>
                <w:tab w:val="left" w:pos="959"/>
                <w:tab w:val="left" w:pos="2015"/>
              </w:tabs>
              <w:spacing w:before="161"/>
              <w:ind w:left="11"/>
              <w:rPr>
                <w:sz w:val="24"/>
              </w:rPr>
            </w:pPr>
            <w:r>
              <w:rPr>
                <w:spacing w:val="-2"/>
                <w:sz w:val="24"/>
              </w:rPr>
              <w:t>Política</w:t>
            </w:r>
            <w:r>
              <w:rPr>
                <w:sz w:val="24"/>
              </w:rPr>
              <w:tab/>
            </w:r>
            <w:r>
              <w:rPr>
                <w:spacing w:val="-2"/>
                <w:sz w:val="24"/>
              </w:rPr>
              <w:t>Nacional</w:t>
            </w:r>
            <w:r>
              <w:rPr>
                <w:sz w:val="24"/>
              </w:rPr>
              <w:tab/>
            </w:r>
            <w:r>
              <w:rPr>
                <w:spacing w:val="-5"/>
                <w:sz w:val="24"/>
              </w:rPr>
              <w:t>de</w:t>
            </w:r>
          </w:p>
          <w:p w14:paraId="4C41860F" w14:textId="77777777" w:rsidR="00026398" w:rsidRDefault="00026398" w:rsidP="00886FAA">
            <w:pPr>
              <w:pStyle w:val="TableParagraph"/>
              <w:tabs>
                <w:tab w:val="left" w:pos="1394"/>
              </w:tabs>
              <w:spacing w:line="274" w:lineRule="exact"/>
              <w:ind w:left="11" w:right="125"/>
              <w:rPr>
                <w:sz w:val="24"/>
              </w:rPr>
            </w:pPr>
            <w:r>
              <w:rPr>
                <w:w w:val="95"/>
                <w:sz w:val="24"/>
              </w:rPr>
              <w:t>Confianza y</w:t>
            </w:r>
            <w:r>
              <w:rPr>
                <w:sz w:val="24"/>
              </w:rPr>
              <w:tab/>
            </w:r>
            <w:r>
              <w:rPr>
                <w:spacing w:val="-2"/>
                <w:w w:val="80"/>
                <w:sz w:val="24"/>
              </w:rPr>
              <w:t xml:space="preserve">Seguridad </w:t>
            </w:r>
            <w:r>
              <w:rPr>
                <w:spacing w:val="-2"/>
                <w:w w:val="95"/>
                <w:sz w:val="24"/>
              </w:rPr>
              <w:t>Digital</w:t>
            </w:r>
          </w:p>
        </w:tc>
        <w:tc>
          <w:tcPr>
            <w:tcW w:w="7230" w:type="dxa"/>
          </w:tcPr>
          <w:p w14:paraId="08C0BE13" w14:textId="77777777" w:rsidR="00026398" w:rsidRDefault="00026398" w:rsidP="00886FAA">
            <w:pPr>
              <w:pStyle w:val="TableParagraph"/>
              <w:spacing w:before="137" w:line="256" w:lineRule="auto"/>
              <w:ind w:left="79" w:right="33"/>
              <w:jc w:val="both"/>
              <w:rPr>
                <w:sz w:val="24"/>
              </w:rPr>
            </w:pPr>
            <w:r>
              <w:rPr>
                <w:w w:val="90"/>
                <w:sz w:val="24"/>
              </w:rPr>
              <w:t>Este documento CONPES, formula una política nacional que tiene como objetivo establecer medidas para ampliar la confianza digital y mejorar la seguridad</w:t>
            </w:r>
            <w:r>
              <w:rPr>
                <w:spacing w:val="-10"/>
                <w:w w:val="90"/>
                <w:sz w:val="24"/>
              </w:rPr>
              <w:t xml:space="preserve"> </w:t>
            </w:r>
            <w:r>
              <w:rPr>
                <w:w w:val="90"/>
                <w:sz w:val="24"/>
              </w:rPr>
              <w:t>digital de</w:t>
            </w:r>
            <w:r>
              <w:rPr>
                <w:spacing w:val="-10"/>
                <w:w w:val="90"/>
                <w:sz w:val="24"/>
              </w:rPr>
              <w:t xml:space="preserve"> </w:t>
            </w:r>
            <w:r>
              <w:rPr>
                <w:w w:val="90"/>
                <w:sz w:val="24"/>
              </w:rPr>
              <w:t xml:space="preserve">manera que Colombia sea una sociedad incluyente y </w:t>
            </w:r>
            <w:r>
              <w:rPr>
                <w:w w:val="85"/>
                <w:sz w:val="24"/>
              </w:rPr>
              <w:t>competitiva en el futuro digital.</w:t>
            </w:r>
          </w:p>
        </w:tc>
      </w:tr>
      <w:tr w:rsidR="00026398" w14:paraId="070C4B7A" w14:textId="77777777" w:rsidTr="00026398">
        <w:trPr>
          <w:trHeight w:val="1370"/>
        </w:trPr>
        <w:tc>
          <w:tcPr>
            <w:tcW w:w="2405" w:type="dxa"/>
          </w:tcPr>
          <w:p w14:paraId="2EB3C76D" w14:textId="77777777" w:rsidR="00026398" w:rsidRDefault="00026398" w:rsidP="00886FAA">
            <w:pPr>
              <w:pStyle w:val="TableParagraph"/>
              <w:rPr>
                <w:sz w:val="24"/>
              </w:rPr>
            </w:pPr>
          </w:p>
          <w:p w14:paraId="41F6671B" w14:textId="77777777" w:rsidR="00026398" w:rsidRDefault="00026398" w:rsidP="00886FAA">
            <w:pPr>
              <w:pStyle w:val="TableParagraph"/>
              <w:spacing w:before="2"/>
              <w:rPr>
                <w:sz w:val="24"/>
              </w:rPr>
            </w:pPr>
          </w:p>
          <w:p w14:paraId="24DE4DBA" w14:textId="77777777" w:rsidR="00026398" w:rsidRDefault="00026398" w:rsidP="00886FAA">
            <w:pPr>
              <w:pStyle w:val="TableParagraph"/>
              <w:ind w:left="11"/>
              <w:rPr>
                <w:sz w:val="24"/>
              </w:rPr>
            </w:pPr>
            <w:r>
              <w:rPr>
                <w:w w:val="80"/>
                <w:sz w:val="24"/>
              </w:rPr>
              <w:t>Resolución</w:t>
            </w:r>
            <w:r>
              <w:rPr>
                <w:spacing w:val="-12"/>
                <w:sz w:val="24"/>
              </w:rPr>
              <w:t xml:space="preserve"> </w:t>
            </w:r>
            <w:r>
              <w:rPr>
                <w:w w:val="80"/>
                <w:sz w:val="24"/>
              </w:rPr>
              <w:t>1519</w:t>
            </w:r>
            <w:r>
              <w:rPr>
                <w:spacing w:val="-11"/>
                <w:sz w:val="24"/>
              </w:rPr>
              <w:t xml:space="preserve"> </w:t>
            </w:r>
            <w:r>
              <w:rPr>
                <w:w w:val="80"/>
                <w:sz w:val="24"/>
              </w:rPr>
              <w:t>de</w:t>
            </w:r>
            <w:r>
              <w:rPr>
                <w:spacing w:val="-1"/>
                <w:w w:val="80"/>
                <w:sz w:val="24"/>
              </w:rPr>
              <w:t xml:space="preserve"> </w:t>
            </w:r>
            <w:r>
              <w:rPr>
                <w:spacing w:val="-4"/>
                <w:w w:val="80"/>
                <w:sz w:val="24"/>
              </w:rPr>
              <w:t>2020</w:t>
            </w:r>
          </w:p>
        </w:tc>
        <w:tc>
          <w:tcPr>
            <w:tcW w:w="7230" w:type="dxa"/>
          </w:tcPr>
          <w:p w14:paraId="7F58A704" w14:textId="77777777" w:rsidR="00026398" w:rsidRDefault="00026398" w:rsidP="00886FAA">
            <w:pPr>
              <w:pStyle w:val="TableParagraph"/>
              <w:spacing w:before="137" w:line="256" w:lineRule="auto"/>
              <w:ind w:left="79" w:right="41"/>
              <w:jc w:val="both"/>
              <w:rPr>
                <w:sz w:val="24"/>
              </w:rPr>
            </w:pPr>
            <w:r>
              <w:rPr>
                <w:w w:val="85"/>
                <w:sz w:val="24"/>
              </w:rPr>
              <w:t>Por la cual</w:t>
            </w:r>
            <w:r>
              <w:rPr>
                <w:spacing w:val="-1"/>
                <w:w w:val="85"/>
                <w:sz w:val="24"/>
              </w:rPr>
              <w:t xml:space="preserve"> </w:t>
            </w:r>
            <w:r>
              <w:rPr>
                <w:w w:val="85"/>
                <w:sz w:val="24"/>
              </w:rPr>
              <w:t>se definen los estándares</w:t>
            </w:r>
            <w:r>
              <w:rPr>
                <w:spacing w:val="-1"/>
                <w:w w:val="85"/>
                <w:sz w:val="24"/>
              </w:rPr>
              <w:t xml:space="preserve"> </w:t>
            </w:r>
            <w:r>
              <w:rPr>
                <w:w w:val="85"/>
                <w:sz w:val="24"/>
              </w:rPr>
              <w:t>y directrices para publicar</w:t>
            </w:r>
            <w:r>
              <w:rPr>
                <w:spacing w:val="-1"/>
                <w:w w:val="85"/>
                <w:sz w:val="24"/>
              </w:rPr>
              <w:t xml:space="preserve"> </w:t>
            </w:r>
            <w:r>
              <w:rPr>
                <w:w w:val="85"/>
                <w:sz w:val="24"/>
              </w:rPr>
              <w:t>la</w:t>
            </w:r>
            <w:r>
              <w:rPr>
                <w:spacing w:val="-1"/>
                <w:w w:val="85"/>
                <w:sz w:val="24"/>
              </w:rPr>
              <w:t xml:space="preserve"> </w:t>
            </w:r>
            <w:r>
              <w:rPr>
                <w:w w:val="85"/>
                <w:sz w:val="24"/>
              </w:rPr>
              <w:t xml:space="preserve">información </w:t>
            </w:r>
            <w:r>
              <w:rPr>
                <w:w w:val="80"/>
                <w:sz w:val="24"/>
              </w:rPr>
              <w:t>señalada en la Ley 1712 del 2014</w:t>
            </w:r>
            <w:r>
              <w:rPr>
                <w:spacing w:val="-1"/>
                <w:w w:val="80"/>
                <w:sz w:val="24"/>
              </w:rPr>
              <w:t xml:space="preserve"> </w:t>
            </w:r>
            <w:r>
              <w:rPr>
                <w:w w:val="80"/>
                <w:sz w:val="24"/>
              </w:rPr>
              <w:t>y se definen los requisitos en materia de acceso a información pública, accesibilidad web, seguridad digital y datos abiertos.</w:t>
            </w:r>
          </w:p>
        </w:tc>
      </w:tr>
      <w:tr w:rsidR="00026398" w14:paraId="36DBB0ED" w14:textId="77777777" w:rsidTr="00026398">
        <w:trPr>
          <w:trHeight w:val="1566"/>
        </w:trPr>
        <w:tc>
          <w:tcPr>
            <w:tcW w:w="2405" w:type="dxa"/>
          </w:tcPr>
          <w:p w14:paraId="7DB84715" w14:textId="77777777" w:rsidR="00026398" w:rsidRDefault="00026398" w:rsidP="00886FAA">
            <w:pPr>
              <w:pStyle w:val="TableParagraph"/>
              <w:rPr>
                <w:sz w:val="24"/>
              </w:rPr>
            </w:pPr>
          </w:p>
          <w:p w14:paraId="218BE093" w14:textId="77777777" w:rsidR="00026398" w:rsidRDefault="00026398" w:rsidP="00886FAA">
            <w:pPr>
              <w:pStyle w:val="TableParagraph"/>
              <w:spacing w:before="2"/>
              <w:rPr>
                <w:sz w:val="24"/>
              </w:rPr>
            </w:pPr>
          </w:p>
          <w:p w14:paraId="0E332945" w14:textId="77777777" w:rsidR="00026398" w:rsidRDefault="00026398" w:rsidP="00886FAA">
            <w:pPr>
              <w:pStyle w:val="TableParagraph"/>
              <w:ind w:left="11"/>
              <w:rPr>
                <w:sz w:val="24"/>
              </w:rPr>
            </w:pPr>
            <w:r>
              <w:rPr>
                <w:w w:val="80"/>
                <w:sz w:val="24"/>
              </w:rPr>
              <w:t>Ley</w:t>
            </w:r>
            <w:r>
              <w:rPr>
                <w:spacing w:val="-11"/>
                <w:sz w:val="24"/>
              </w:rPr>
              <w:t xml:space="preserve"> </w:t>
            </w:r>
            <w:r>
              <w:rPr>
                <w:w w:val="80"/>
                <w:sz w:val="24"/>
              </w:rPr>
              <w:t>2052</w:t>
            </w:r>
            <w:r>
              <w:rPr>
                <w:spacing w:val="-11"/>
                <w:sz w:val="24"/>
              </w:rPr>
              <w:t xml:space="preserve"> </w:t>
            </w:r>
            <w:r>
              <w:rPr>
                <w:w w:val="80"/>
                <w:sz w:val="24"/>
              </w:rPr>
              <w:t>de</w:t>
            </w:r>
            <w:r>
              <w:rPr>
                <w:spacing w:val="-11"/>
                <w:sz w:val="24"/>
              </w:rPr>
              <w:t xml:space="preserve"> </w:t>
            </w:r>
            <w:r>
              <w:rPr>
                <w:spacing w:val="-4"/>
                <w:w w:val="80"/>
                <w:sz w:val="24"/>
              </w:rPr>
              <w:t>2020</w:t>
            </w:r>
          </w:p>
        </w:tc>
        <w:tc>
          <w:tcPr>
            <w:tcW w:w="7230" w:type="dxa"/>
          </w:tcPr>
          <w:p w14:paraId="5BC2E294" w14:textId="77777777" w:rsidR="00026398" w:rsidRDefault="00026398" w:rsidP="00886FAA">
            <w:pPr>
              <w:pStyle w:val="TableParagraph"/>
              <w:spacing w:before="139" w:line="256" w:lineRule="auto"/>
              <w:ind w:left="79" w:right="34"/>
              <w:jc w:val="both"/>
              <w:rPr>
                <w:sz w:val="24"/>
              </w:rPr>
            </w:pPr>
            <w:r>
              <w:rPr>
                <w:w w:val="80"/>
                <w:sz w:val="24"/>
              </w:rPr>
              <w:t>Por medio de</w:t>
            </w:r>
            <w:r>
              <w:rPr>
                <w:spacing w:val="-1"/>
                <w:w w:val="80"/>
                <w:sz w:val="24"/>
              </w:rPr>
              <w:t xml:space="preserve"> </w:t>
            </w:r>
            <w:r>
              <w:rPr>
                <w:w w:val="80"/>
                <w:sz w:val="24"/>
              </w:rPr>
              <w:t xml:space="preserve">la cual se establecen disposiciones transversales a la rama ejecutiva del nivel nacional y territorial y a los particulares que cumplan funciones públicas </w:t>
            </w:r>
            <w:r>
              <w:rPr>
                <w:w w:val="85"/>
                <w:sz w:val="24"/>
              </w:rPr>
              <w:t>y/o</w:t>
            </w:r>
            <w:r>
              <w:rPr>
                <w:spacing w:val="-7"/>
                <w:w w:val="85"/>
                <w:sz w:val="24"/>
              </w:rPr>
              <w:t xml:space="preserve"> </w:t>
            </w:r>
            <w:r>
              <w:rPr>
                <w:w w:val="85"/>
                <w:sz w:val="24"/>
              </w:rPr>
              <w:t xml:space="preserve">administrativas, en relación con la racionalización de trámites y se dictan </w:t>
            </w:r>
            <w:r>
              <w:rPr>
                <w:spacing w:val="-4"/>
                <w:w w:val="90"/>
                <w:sz w:val="24"/>
              </w:rPr>
              <w:t>otras</w:t>
            </w:r>
          </w:p>
          <w:p w14:paraId="5E7B2F8A" w14:textId="77777777" w:rsidR="00026398" w:rsidRDefault="00026398" w:rsidP="00886FAA">
            <w:pPr>
              <w:pStyle w:val="TableParagraph"/>
              <w:spacing w:line="226" w:lineRule="exact"/>
              <w:ind w:left="79"/>
              <w:rPr>
                <w:sz w:val="24"/>
              </w:rPr>
            </w:pPr>
            <w:r>
              <w:rPr>
                <w:spacing w:val="-2"/>
                <w:sz w:val="24"/>
              </w:rPr>
              <w:t>disposiciones.</w:t>
            </w:r>
          </w:p>
        </w:tc>
      </w:tr>
      <w:tr w:rsidR="00026398" w14:paraId="434C67D1" w14:textId="77777777" w:rsidTr="00026398">
        <w:trPr>
          <w:trHeight w:val="2155"/>
        </w:trPr>
        <w:tc>
          <w:tcPr>
            <w:tcW w:w="2405" w:type="dxa"/>
          </w:tcPr>
          <w:p w14:paraId="251F4E3D" w14:textId="77777777" w:rsidR="00026398" w:rsidRDefault="00026398" w:rsidP="00886FAA">
            <w:pPr>
              <w:pStyle w:val="TableParagraph"/>
              <w:rPr>
                <w:sz w:val="24"/>
              </w:rPr>
            </w:pPr>
          </w:p>
          <w:p w14:paraId="3D094158" w14:textId="77777777" w:rsidR="00026398" w:rsidRDefault="00026398" w:rsidP="00886FAA">
            <w:pPr>
              <w:pStyle w:val="TableParagraph"/>
              <w:spacing w:before="207"/>
              <w:rPr>
                <w:sz w:val="24"/>
              </w:rPr>
            </w:pPr>
          </w:p>
          <w:p w14:paraId="271C95E0" w14:textId="77777777" w:rsidR="00026398" w:rsidRDefault="00026398" w:rsidP="00886FAA">
            <w:pPr>
              <w:pStyle w:val="TableParagraph"/>
              <w:ind w:left="11"/>
              <w:rPr>
                <w:sz w:val="24"/>
              </w:rPr>
            </w:pPr>
            <w:r>
              <w:rPr>
                <w:w w:val="80"/>
                <w:sz w:val="24"/>
              </w:rPr>
              <w:t>Decreto</w:t>
            </w:r>
            <w:r>
              <w:rPr>
                <w:spacing w:val="-11"/>
                <w:sz w:val="24"/>
              </w:rPr>
              <w:t xml:space="preserve"> </w:t>
            </w:r>
            <w:r>
              <w:rPr>
                <w:w w:val="80"/>
                <w:sz w:val="24"/>
              </w:rPr>
              <w:t>620</w:t>
            </w:r>
            <w:r>
              <w:rPr>
                <w:spacing w:val="-13"/>
                <w:sz w:val="24"/>
              </w:rPr>
              <w:t xml:space="preserve"> </w:t>
            </w:r>
            <w:r>
              <w:rPr>
                <w:w w:val="80"/>
                <w:sz w:val="24"/>
              </w:rPr>
              <w:t>de</w:t>
            </w:r>
            <w:r>
              <w:rPr>
                <w:spacing w:val="-10"/>
                <w:sz w:val="24"/>
              </w:rPr>
              <w:t xml:space="preserve"> </w:t>
            </w:r>
            <w:r>
              <w:rPr>
                <w:spacing w:val="-4"/>
                <w:w w:val="80"/>
                <w:sz w:val="24"/>
              </w:rPr>
              <w:t>2020</w:t>
            </w:r>
          </w:p>
        </w:tc>
        <w:tc>
          <w:tcPr>
            <w:tcW w:w="7230" w:type="dxa"/>
          </w:tcPr>
          <w:p w14:paraId="0EAE821A" w14:textId="77777777" w:rsidR="00026398" w:rsidRDefault="00026398" w:rsidP="00886FAA">
            <w:pPr>
              <w:pStyle w:val="TableParagraph"/>
              <w:spacing w:before="137" w:line="256" w:lineRule="auto"/>
              <w:ind w:left="79" w:right="31"/>
              <w:jc w:val="both"/>
              <w:rPr>
                <w:sz w:val="24"/>
              </w:rPr>
            </w:pPr>
            <w:r>
              <w:rPr>
                <w:w w:val="85"/>
                <w:sz w:val="24"/>
              </w:rPr>
              <w:t>Por</w:t>
            </w:r>
            <w:r>
              <w:rPr>
                <w:spacing w:val="-1"/>
                <w:w w:val="85"/>
                <w:sz w:val="24"/>
              </w:rPr>
              <w:t xml:space="preserve"> </w:t>
            </w:r>
            <w:r>
              <w:rPr>
                <w:w w:val="85"/>
                <w:sz w:val="24"/>
              </w:rPr>
              <w:t>el cual se subroga</w:t>
            </w:r>
            <w:r>
              <w:rPr>
                <w:spacing w:val="-2"/>
                <w:w w:val="85"/>
                <w:sz w:val="24"/>
              </w:rPr>
              <w:t xml:space="preserve"> </w:t>
            </w:r>
            <w:r>
              <w:rPr>
                <w:w w:val="85"/>
                <w:sz w:val="24"/>
              </w:rPr>
              <w:t>el título 17</w:t>
            </w:r>
            <w:r>
              <w:rPr>
                <w:spacing w:val="-1"/>
                <w:w w:val="85"/>
                <w:sz w:val="24"/>
              </w:rPr>
              <w:t xml:space="preserve"> </w:t>
            </w:r>
            <w:r>
              <w:rPr>
                <w:w w:val="85"/>
                <w:sz w:val="24"/>
              </w:rPr>
              <w:t>de</w:t>
            </w:r>
            <w:r>
              <w:rPr>
                <w:spacing w:val="-1"/>
                <w:w w:val="85"/>
                <w:sz w:val="24"/>
              </w:rPr>
              <w:t xml:space="preserve"> </w:t>
            </w:r>
            <w:r>
              <w:rPr>
                <w:w w:val="85"/>
                <w:sz w:val="24"/>
              </w:rPr>
              <w:t>la</w:t>
            </w:r>
            <w:r>
              <w:rPr>
                <w:spacing w:val="-1"/>
                <w:w w:val="85"/>
                <w:sz w:val="24"/>
              </w:rPr>
              <w:t xml:space="preserve"> </w:t>
            </w:r>
            <w:r>
              <w:rPr>
                <w:w w:val="85"/>
                <w:sz w:val="24"/>
              </w:rPr>
              <w:t>parte 2 del libro 2</w:t>
            </w:r>
            <w:r>
              <w:rPr>
                <w:spacing w:val="-3"/>
                <w:w w:val="85"/>
                <w:sz w:val="24"/>
              </w:rPr>
              <w:t xml:space="preserve"> </w:t>
            </w:r>
            <w:r>
              <w:rPr>
                <w:w w:val="85"/>
                <w:sz w:val="24"/>
              </w:rPr>
              <w:t>del Decreto</w:t>
            </w:r>
            <w:r>
              <w:rPr>
                <w:spacing w:val="-2"/>
                <w:w w:val="85"/>
                <w:sz w:val="24"/>
              </w:rPr>
              <w:t xml:space="preserve"> </w:t>
            </w:r>
            <w:r>
              <w:rPr>
                <w:w w:val="85"/>
                <w:sz w:val="24"/>
              </w:rPr>
              <w:t>1078 de 2015, para reglamentarse parcialmente los artículos 53, 54, 60, 61 Y 64 de la Ley</w:t>
            </w:r>
            <w:r>
              <w:rPr>
                <w:spacing w:val="-7"/>
                <w:w w:val="85"/>
                <w:sz w:val="24"/>
              </w:rPr>
              <w:t xml:space="preserve"> </w:t>
            </w:r>
            <w:r>
              <w:rPr>
                <w:w w:val="85"/>
                <w:sz w:val="24"/>
              </w:rPr>
              <w:t>1437</w:t>
            </w:r>
            <w:r>
              <w:rPr>
                <w:spacing w:val="-7"/>
                <w:w w:val="85"/>
                <w:sz w:val="24"/>
              </w:rPr>
              <w:t xml:space="preserve"> </w:t>
            </w:r>
            <w:r>
              <w:rPr>
                <w:w w:val="85"/>
                <w:sz w:val="24"/>
              </w:rPr>
              <w:t>de2011,</w:t>
            </w:r>
            <w:r>
              <w:rPr>
                <w:spacing w:val="-6"/>
                <w:w w:val="85"/>
                <w:sz w:val="24"/>
              </w:rPr>
              <w:t xml:space="preserve"> </w:t>
            </w:r>
            <w:r>
              <w:rPr>
                <w:w w:val="85"/>
                <w:sz w:val="24"/>
              </w:rPr>
              <w:t>los</w:t>
            </w:r>
            <w:r>
              <w:rPr>
                <w:spacing w:val="-7"/>
                <w:w w:val="85"/>
                <w:sz w:val="24"/>
              </w:rPr>
              <w:t xml:space="preserve"> </w:t>
            </w:r>
            <w:r>
              <w:rPr>
                <w:w w:val="85"/>
                <w:sz w:val="24"/>
              </w:rPr>
              <w:t>literales</w:t>
            </w:r>
            <w:r>
              <w:rPr>
                <w:spacing w:val="-7"/>
                <w:w w:val="85"/>
                <w:sz w:val="24"/>
              </w:rPr>
              <w:t xml:space="preserve"> </w:t>
            </w:r>
            <w:r>
              <w:rPr>
                <w:w w:val="85"/>
                <w:sz w:val="24"/>
              </w:rPr>
              <w:t>e,</w:t>
            </w:r>
            <w:r>
              <w:rPr>
                <w:spacing w:val="-6"/>
                <w:w w:val="85"/>
                <w:sz w:val="24"/>
              </w:rPr>
              <w:t xml:space="preserve"> </w:t>
            </w:r>
            <w:r>
              <w:rPr>
                <w:w w:val="85"/>
                <w:sz w:val="24"/>
              </w:rPr>
              <w:t>j</w:t>
            </w:r>
            <w:r>
              <w:rPr>
                <w:spacing w:val="-7"/>
                <w:w w:val="85"/>
                <w:sz w:val="24"/>
              </w:rPr>
              <w:t xml:space="preserve"> </w:t>
            </w:r>
            <w:r>
              <w:rPr>
                <w:w w:val="85"/>
                <w:sz w:val="24"/>
              </w:rPr>
              <w:t>y</w:t>
            </w:r>
            <w:r>
              <w:rPr>
                <w:spacing w:val="-7"/>
                <w:w w:val="85"/>
                <w:sz w:val="24"/>
              </w:rPr>
              <w:t xml:space="preserve"> </w:t>
            </w:r>
            <w:r>
              <w:rPr>
                <w:w w:val="85"/>
                <w:sz w:val="24"/>
              </w:rPr>
              <w:t>literal</w:t>
            </w:r>
            <w:r>
              <w:rPr>
                <w:spacing w:val="-7"/>
                <w:w w:val="85"/>
                <w:sz w:val="24"/>
              </w:rPr>
              <w:t xml:space="preserve"> </w:t>
            </w:r>
            <w:r>
              <w:rPr>
                <w:w w:val="85"/>
                <w:sz w:val="24"/>
              </w:rPr>
              <w:t>a</w:t>
            </w:r>
            <w:r>
              <w:rPr>
                <w:spacing w:val="-6"/>
                <w:w w:val="85"/>
                <w:sz w:val="24"/>
              </w:rPr>
              <w:t xml:space="preserve"> </w:t>
            </w:r>
            <w:r>
              <w:rPr>
                <w:w w:val="85"/>
                <w:sz w:val="24"/>
              </w:rPr>
              <w:t>del</w:t>
            </w:r>
            <w:r>
              <w:rPr>
                <w:spacing w:val="-7"/>
                <w:w w:val="85"/>
                <w:sz w:val="24"/>
              </w:rPr>
              <w:t xml:space="preserve"> </w:t>
            </w:r>
            <w:r>
              <w:rPr>
                <w:w w:val="85"/>
                <w:sz w:val="24"/>
              </w:rPr>
              <w:t>parágrafo</w:t>
            </w:r>
            <w:r>
              <w:rPr>
                <w:spacing w:val="-7"/>
                <w:w w:val="85"/>
                <w:sz w:val="24"/>
              </w:rPr>
              <w:t xml:space="preserve"> </w:t>
            </w:r>
            <w:r>
              <w:rPr>
                <w:w w:val="85"/>
                <w:sz w:val="24"/>
              </w:rPr>
              <w:t>2</w:t>
            </w:r>
            <w:r>
              <w:rPr>
                <w:spacing w:val="-6"/>
                <w:w w:val="85"/>
                <w:sz w:val="24"/>
              </w:rPr>
              <w:t xml:space="preserve"> </w:t>
            </w:r>
            <w:r>
              <w:rPr>
                <w:w w:val="85"/>
                <w:sz w:val="24"/>
              </w:rPr>
              <w:t>del</w:t>
            </w:r>
            <w:r>
              <w:rPr>
                <w:spacing w:val="-7"/>
                <w:w w:val="85"/>
                <w:sz w:val="24"/>
              </w:rPr>
              <w:t xml:space="preserve"> </w:t>
            </w:r>
            <w:r>
              <w:rPr>
                <w:w w:val="85"/>
                <w:sz w:val="24"/>
              </w:rPr>
              <w:t>artículo</w:t>
            </w:r>
            <w:r>
              <w:rPr>
                <w:spacing w:val="-6"/>
                <w:w w:val="85"/>
                <w:sz w:val="24"/>
              </w:rPr>
              <w:t xml:space="preserve"> </w:t>
            </w:r>
            <w:r>
              <w:rPr>
                <w:w w:val="85"/>
                <w:sz w:val="24"/>
              </w:rPr>
              <w:t>45</w:t>
            </w:r>
            <w:r>
              <w:rPr>
                <w:spacing w:val="-3"/>
                <w:w w:val="85"/>
                <w:sz w:val="24"/>
              </w:rPr>
              <w:t xml:space="preserve"> </w:t>
            </w:r>
            <w:r>
              <w:rPr>
                <w:w w:val="85"/>
                <w:sz w:val="24"/>
              </w:rPr>
              <w:t>de</w:t>
            </w:r>
            <w:r>
              <w:rPr>
                <w:spacing w:val="-7"/>
                <w:w w:val="85"/>
                <w:sz w:val="24"/>
              </w:rPr>
              <w:t xml:space="preserve"> </w:t>
            </w:r>
            <w:r>
              <w:rPr>
                <w:w w:val="85"/>
                <w:sz w:val="24"/>
              </w:rPr>
              <w:t>la Ley</w:t>
            </w:r>
            <w:r>
              <w:rPr>
                <w:sz w:val="24"/>
              </w:rPr>
              <w:t xml:space="preserve"> </w:t>
            </w:r>
            <w:r>
              <w:rPr>
                <w:w w:val="85"/>
                <w:sz w:val="24"/>
              </w:rPr>
              <w:t>1753</w:t>
            </w:r>
            <w:r>
              <w:rPr>
                <w:sz w:val="24"/>
              </w:rPr>
              <w:t xml:space="preserve"> </w:t>
            </w:r>
            <w:r>
              <w:rPr>
                <w:w w:val="85"/>
                <w:sz w:val="24"/>
              </w:rPr>
              <w:t>de</w:t>
            </w:r>
            <w:r>
              <w:rPr>
                <w:sz w:val="24"/>
              </w:rPr>
              <w:t xml:space="preserve"> </w:t>
            </w:r>
            <w:r>
              <w:rPr>
                <w:w w:val="85"/>
                <w:sz w:val="24"/>
              </w:rPr>
              <w:t xml:space="preserve">2015, el numeral 3 del artículo 147 de la Ley 1955 de 2019, y el </w:t>
            </w:r>
            <w:r>
              <w:rPr>
                <w:w w:val="80"/>
                <w:sz w:val="24"/>
              </w:rPr>
              <w:t>artículo 9 del Decreto 2106de 2019, estableciendo los lineamientos generales en</w:t>
            </w:r>
            <w:r>
              <w:rPr>
                <w:spacing w:val="80"/>
                <w:sz w:val="24"/>
              </w:rPr>
              <w:t xml:space="preserve"> </w:t>
            </w:r>
            <w:r>
              <w:rPr>
                <w:w w:val="85"/>
                <w:sz w:val="24"/>
              </w:rPr>
              <w:t>el</w:t>
            </w:r>
            <w:r>
              <w:rPr>
                <w:spacing w:val="-8"/>
                <w:w w:val="85"/>
                <w:sz w:val="24"/>
              </w:rPr>
              <w:t xml:space="preserve"> </w:t>
            </w:r>
            <w:r>
              <w:rPr>
                <w:w w:val="85"/>
                <w:sz w:val="24"/>
              </w:rPr>
              <w:t>uso</w:t>
            </w:r>
            <w:r>
              <w:rPr>
                <w:spacing w:val="-7"/>
                <w:w w:val="85"/>
                <w:sz w:val="24"/>
              </w:rPr>
              <w:t xml:space="preserve"> </w:t>
            </w:r>
            <w:r>
              <w:rPr>
                <w:w w:val="85"/>
                <w:sz w:val="24"/>
              </w:rPr>
              <w:t>y</w:t>
            </w:r>
            <w:r>
              <w:rPr>
                <w:spacing w:val="-7"/>
                <w:w w:val="85"/>
                <w:sz w:val="24"/>
              </w:rPr>
              <w:t xml:space="preserve"> </w:t>
            </w:r>
            <w:r>
              <w:rPr>
                <w:w w:val="85"/>
                <w:sz w:val="24"/>
              </w:rPr>
              <w:t>operación</w:t>
            </w:r>
            <w:r>
              <w:rPr>
                <w:spacing w:val="-7"/>
                <w:w w:val="85"/>
                <w:sz w:val="24"/>
              </w:rPr>
              <w:t xml:space="preserve"> </w:t>
            </w:r>
            <w:r>
              <w:rPr>
                <w:w w:val="85"/>
                <w:sz w:val="24"/>
              </w:rPr>
              <w:t>de</w:t>
            </w:r>
            <w:r>
              <w:rPr>
                <w:spacing w:val="-7"/>
                <w:w w:val="85"/>
                <w:sz w:val="24"/>
              </w:rPr>
              <w:t xml:space="preserve"> </w:t>
            </w:r>
            <w:r>
              <w:rPr>
                <w:w w:val="85"/>
                <w:sz w:val="24"/>
              </w:rPr>
              <w:t>los</w:t>
            </w:r>
            <w:r>
              <w:rPr>
                <w:spacing w:val="-6"/>
                <w:w w:val="85"/>
                <w:sz w:val="24"/>
              </w:rPr>
              <w:t xml:space="preserve"> </w:t>
            </w:r>
            <w:r>
              <w:rPr>
                <w:w w:val="85"/>
                <w:sz w:val="24"/>
              </w:rPr>
              <w:t>servicios</w:t>
            </w:r>
          </w:p>
          <w:p w14:paraId="57C1DD1C" w14:textId="77777777" w:rsidR="00026398" w:rsidRDefault="00026398" w:rsidP="00886FAA">
            <w:pPr>
              <w:pStyle w:val="TableParagraph"/>
              <w:spacing w:line="226" w:lineRule="exact"/>
              <w:ind w:left="79"/>
              <w:jc w:val="both"/>
              <w:rPr>
                <w:sz w:val="24"/>
              </w:rPr>
            </w:pPr>
            <w:r>
              <w:rPr>
                <w:spacing w:val="-2"/>
                <w:w w:val="80"/>
                <w:sz w:val="24"/>
              </w:rPr>
              <w:t>ciudadanos</w:t>
            </w:r>
            <w:r>
              <w:rPr>
                <w:spacing w:val="1"/>
                <w:sz w:val="24"/>
              </w:rPr>
              <w:t xml:space="preserve"> </w:t>
            </w:r>
            <w:r>
              <w:rPr>
                <w:spacing w:val="-2"/>
                <w:w w:val="85"/>
                <w:sz w:val="24"/>
              </w:rPr>
              <w:t>digitales.</w:t>
            </w:r>
          </w:p>
        </w:tc>
      </w:tr>
      <w:tr w:rsidR="00026398" w14:paraId="40C2764D" w14:textId="77777777" w:rsidTr="00026398">
        <w:trPr>
          <w:trHeight w:val="1233"/>
        </w:trPr>
        <w:tc>
          <w:tcPr>
            <w:tcW w:w="2405" w:type="dxa"/>
          </w:tcPr>
          <w:p w14:paraId="6537A54D" w14:textId="77777777" w:rsidR="00026398" w:rsidRDefault="00026398" w:rsidP="00886FAA">
            <w:pPr>
              <w:pStyle w:val="TableParagraph"/>
              <w:spacing w:before="5"/>
              <w:rPr>
                <w:sz w:val="24"/>
              </w:rPr>
            </w:pPr>
          </w:p>
          <w:p w14:paraId="22CD55CA" w14:textId="77777777" w:rsidR="00026398" w:rsidRDefault="00026398" w:rsidP="00886FAA">
            <w:pPr>
              <w:pStyle w:val="TableParagraph"/>
              <w:ind w:left="11"/>
              <w:rPr>
                <w:sz w:val="24"/>
              </w:rPr>
            </w:pPr>
            <w:r>
              <w:rPr>
                <w:w w:val="80"/>
                <w:sz w:val="24"/>
              </w:rPr>
              <w:t>Resolución</w:t>
            </w:r>
            <w:r>
              <w:rPr>
                <w:spacing w:val="-11"/>
                <w:sz w:val="24"/>
              </w:rPr>
              <w:t xml:space="preserve"> </w:t>
            </w:r>
            <w:r>
              <w:rPr>
                <w:w w:val="80"/>
                <w:sz w:val="24"/>
              </w:rPr>
              <w:t>2893</w:t>
            </w:r>
            <w:r>
              <w:rPr>
                <w:spacing w:val="-7"/>
                <w:sz w:val="24"/>
              </w:rPr>
              <w:t xml:space="preserve"> </w:t>
            </w:r>
            <w:r>
              <w:rPr>
                <w:w w:val="80"/>
                <w:sz w:val="24"/>
              </w:rPr>
              <w:t>de</w:t>
            </w:r>
            <w:r>
              <w:rPr>
                <w:spacing w:val="-10"/>
                <w:sz w:val="24"/>
              </w:rPr>
              <w:t xml:space="preserve"> </w:t>
            </w:r>
            <w:r>
              <w:rPr>
                <w:spacing w:val="-4"/>
                <w:w w:val="80"/>
                <w:sz w:val="24"/>
              </w:rPr>
              <w:t>2020</w:t>
            </w:r>
          </w:p>
        </w:tc>
        <w:tc>
          <w:tcPr>
            <w:tcW w:w="7230" w:type="dxa"/>
          </w:tcPr>
          <w:p w14:paraId="3A60DF8E" w14:textId="77777777" w:rsidR="00026398" w:rsidRDefault="00026398" w:rsidP="00886FAA">
            <w:pPr>
              <w:pStyle w:val="TableParagraph"/>
              <w:spacing w:before="139" w:line="256" w:lineRule="auto"/>
              <w:ind w:left="79" w:right="25"/>
              <w:jc w:val="both"/>
              <w:rPr>
                <w:spacing w:val="-5"/>
                <w:w w:val="80"/>
                <w:sz w:val="24"/>
              </w:rPr>
            </w:pPr>
            <w:r>
              <w:rPr>
                <w:w w:val="85"/>
                <w:sz w:val="24"/>
              </w:rPr>
              <w:t>Por la cual se expiden los lineamientos para estandarizar ventanillas únicas, portales</w:t>
            </w:r>
            <w:r>
              <w:rPr>
                <w:spacing w:val="-7"/>
                <w:w w:val="85"/>
                <w:sz w:val="24"/>
              </w:rPr>
              <w:t xml:space="preserve"> </w:t>
            </w:r>
            <w:r>
              <w:rPr>
                <w:w w:val="85"/>
                <w:sz w:val="24"/>
              </w:rPr>
              <w:t>específicos</w:t>
            </w:r>
            <w:r>
              <w:rPr>
                <w:spacing w:val="-7"/>
                <w:w w:val="85"/>
                <w:sz w:val="24"/>
              </w:rPr>
              <w:t xml:space="preserve"> </w:t>
            </w:r>
            <w:r>
              <w:rPr>
                <w:w w:val="85"/>
                <w:sz w:val="24"/>
              </w:rPr>
              <w:t>de</w:t>
            </w:r>
            <w:r>
              <w:rPr>
                <w:spacing w:val="-6"/>
                <w:w w:val="85"/>
                <w:sz w:val="24"/>
              </w:rPr>
              <w:t xml:space="preserve"> </w:t>
            </w:r>
            <w:r>
              <w:rPr>
                <w:w w:val="85"/>
                <w:sz w:val="24"/>
              </w:rPr>
              <w:t>programas</w:t>
            </w:r>
            <w:r>
              <w:rPr>
                <w:spacing w:val="-1"/>
                <w:w w:val="85"/>
                <w:sz w:val="24"/>
              </w:rPr>
              <w:t xml:space="preserve"> </w:t>
            </w:r>
            <w:r>
              <w:rPr>
                <w:w w:val="85"/>
                <w:sz w:val="24"/>
              </w:rPr>
              <w:t xml:space="preserve">transversales, sedes electrónicas, trámites, </w:t>
            </w:r>
            <w:r w:rsidR="007450AC">
              <w:rPr>
                <w:w w:val="80"/>
                <w:sz w:val="24"/>
              </w:rPr>
              <w:t>Opas</w:t>
            </w:r>
            <w:r>
              <w:rPr>
                <w:spacing w:val="2"/>
                <w:sz w:val="24"/>
              </w:rPr>
              <w:t xml:space="preserve"> </w:t>
            </w:r>
            <w:r>
              <w:rPr>
                <w:w w:val="80"/>
                <w:sz w:val="24"/>
              </w:rPr>
              <w:t>y</w:t>
            </w:r>
            <w:r>
              <w:rPr>
                <w:spacing w:val="5"/>
                <w:sz w:val="24"/>
              </w:rPr>
              <w:t xml:space="preserve"> </w:t>
            </w:r>
            <w:r>
              <w:rPr>
                <w:w w:val="80"/>
                <w:sz w:val="24"/>
              </w:rPr>
              <w:t>consultas</w:t>
            </w:r>
            <w:r>
              <w:rPr>
                <w:spacing w:val="7"/>
                <w:sz w:val="24"/>
              </w:rPr>
              <w:t xml:space="preserve"> </w:t>
            </w:r>
            <w:r>
              <w:rPr>
                <w:w w:val="80"/>
                <w:sz w:val="24"/>
              </w:rPr>
              <w:t>de</w:t>
            </w:r>
            <w:r>
              <w:rPr>
                <w:spacing w:val="9"/>
                <w:sz w:val="24"/>
              </w:rPr>
              <w:t xml:space="preserve"> </w:t>
            </w:r>
            <w:r>
              <w:rPr>
                <w:w w:val="80"/>
                <w:sz w:val="24"/>
              </w:rPr>
              <w:t>acceso</w:t>
            </w:r>
            <w:r>
              <w:rPr>
                <w:spacing w:val="11"/>
                <w:sz w:val="24"/>
              </w:rPr>
              <w:t xml:space="preserve"> </w:t>
            </w:r>
            <w:r>
              <w:rPr>
                <w:w w:val="80"/>
                <w:sz w:val="24"/>
              </w:rPr>
              <w:t>a</w:t>
            </w:r>
            <w:r>
              <w:rPr>
                <w:spacing w:val="8"/>
                <w:sz w:val="24"/>
              </w:rPr>
              <w:t xml:space="preserve"> </w:t>
            </w:r>
            <w:r>
              <w:rPr>
                <w:w w:val="80"/>
                <w:sz w:val="24"/>
              </w:rPr>
              <w:t>información</w:t>
            </w:r>
            <w:r>
              <w:rPr>
                <w:spacing w:val="11"/>
                <w:sz w:val="24"/>
              </w:rPr>
              <w:t xml:space="preserve"> </w:t>
            </w:r>
            <w:r>
              <w:rPr>
                <w:w w:val="80"/>
                <w:sz w:val="24"/>
              </w:rPr>
              <w:t>pública,</w:t>
            </w:r>
            <w:r>
              <w:rPr>
                <w:spacing w:val="11"/>
                <w:sz w:val="24"/>
              </w:rPr>
              <w:t xml:space="preserve"> </w:t>
            </w:r>
            <w:r>
              <w:rPr>
                <w:w w:val="80"/>
                <w:sz w:val="24"/>
              </w:rPr>
              <w:t>así</w:t>
            </w:r>
            <w:r>
              <w:rPr>
                <w:spacing w:val="12"/>
                <w:sz w:val="24"/>
              </w:rPr>
              <w:t xml:space="preserve"> </w:t>
            </w:r>
            <w:r>
              <w:rPr>
                <w:w w:val="80"/>
                <w:sz w:val="24"/>
              </w:rPr>
              <w:t>como</w:t>
            </w:r>
            <w:r>
              <w:rPr>
                <w:spacing w:val="10"/>
                <w:sz w:val="24"/>
              </w:rPr>
              <w:t xml:space="preserve"> </w:t>
            </w:r>
            <w:r>
              <w:rPr>
                <w:w w:val="80"/>
                <w:sz w:val="24"/>
              </w:rPr>
              <w:t>en</w:t>
            </w:r>
            <w:r>
              <w:rPr>
                <w:spacing w:val="10"/>
                <w:sz w:val="24"/>
              </w:rPr>
              <w:t xml:space="preserve"> </w:t>
            </w:r>
            <w:r>
              <w:rPr>
                <w:w w:val="80"/>
                <w:sz w:val="24"/>
              </w:rPr>
              <w:t>relación</w:t>
            </w:r>
            <w:r>
              <w:rPr>
                <w:spacing w:val="10"/>
                <w:sz w:val="24"/>
              </w:rPr>
              <w:t xml:space="preserve"> </w:t>
            </w:r>
            <w:r>
              <w:rPr>
                <w:w w:val="80"/>
                <w:sz w:val="24"/>
              </w:rPr>
              <w:t>con</w:t>
            </w:r>
            <w:r>
              <w:rPr>
                <w:spacing w:val="9"/>
                <w:sz w:val="24"/>
              </w:rPr>
              <w:t xml:space="preserve"> </w:t>
            </w:r>
            <w:r>
              <w:rPr>
                <w:spacing w:val="-5"/>
                <w:w w:val="80"/>
                <w:sz w:val="24"/>
              </w:rPr>
              <w:t>la integración al portal único del Estado Colombiano y se dictan otras disposiciones.</w:t>
            </w:r>
          </w:p>
          <w:p w14:paraId="316D14C4" w14:textId="77777777" w:rsidR="00026398" w:rsidRDefault="00026398" w:rsidP="00886FAA">
            <w:pPr>
              <w:pStyle w:val="TableParagraph"/>
              <w:spacing w:before="139" w:line="256" w:lineRule="auto"/>
              <w:ind w:left="79" w:right="25"/>
              <w:jc w:val="both"/>
              <w:rPr>
                <w:sz w:val="24"/>
              </w:rPr>
            </w:pPr>
            <w:r>
              <w:rPr>
                <w:spacing w:val="-5"/>
                <w:w w:val="80"/>
                <w:sz w:val="24"/>
              </w:rPr>
              <w:t xml:space="preserve"> </w:t>
            </w:r>
          </w:p>
        </w:tc>
      </w:tr>
    </w:tbl>
    <w:p w14:paraId="7F412C4E" w14:textId="77777777" w:rsidR="00026398" w:rsidRDefault="00026398" w:rsidP="00166517">
      <w:pPr>
        <w:ind w:left="708" w:hanging="708"/>
        <w:jc w:val="center"/>
      </w:pPr>
    </w:p>
    <w:tbl>
      <w:tblPr>
        <w:tblStyle w:val="TableNormal"/>
        <w:tblpPr w:leftFromText="141" w:rightFromText="141" w:vertAnchor="page" w:horzAnchor="margin" w:tblpY="2611"/>
        <w:tblW w:w="9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7230"/>
      </w:tblGrid>
      <w:tr w:rsidR="004D31E1" w14:paraId="77A250A9" w14:textId="77777777" w:rsidTr="004D31E1">
        <w:trPr>
          <w:trHeight w:val="1122"/>
        </w:trPr>
        <w:tc>
          <w:tcPr>
            <w:tcW w:w="2405" w:type="dxa"/>
          </w:tcPr>
          <w:p w14:paraId="306A3B77" w14:textId="77777777" w:rsidR="004D31E1" w:rsidRDefault="004D31E1" w:rsidP="004D31E1">
            <w:pPr>
              <w:pStyle w:val="TableParagraph"/>
              <w:spacing w:before="271"/>
              <w:rPr>
                <w:sz w:val="24"/>
              </w:rPr>
            </w:pPr>
          </w:p>
          <w:p w14:paraId="76780018" w14:textId="77777777" w:rsidR="004D31E1" w:rsidRDefault="004D31E1" w:rsidP="004D31E1">
            <w:pPr>
              <w:pStyle w:val="TableParagraph"/>
              <w:ind w:left="11"/>
              <w:rPr>
                <w:sz w:val="24"/>
              </w:rPr>
            </w:pPr>
            <w:r>
              <w:rPr>
                <w:w w:val="80"/>
                <w:sz w:val="24"/>
              </w:rPr>
              <w:t>Decreto</w:t>
            </w:r>
            <w:r>
              <w:rPr>
                <w:spacing w:val="-12"/>
                <w:sz w:val="24"/>
              </w:rPr>
              <w:t xml:space="preserve"> </w:t>
            </w:r>
            <w:r>
              <w:rPr>
                <w:w w:val="80"/>
                <w:sz w:val="24"/>
              </w:rPr>
              <w:t>2106</w:t>
            </w:r>
            <w:r>
              <w:rPr>
                <w:spacing w:val="-10"/>
                <w:sz w:val="24"/>
              </w:rPr>
              <w:t xml:space="preserve"> </w:t>
            </w:r>
            <w:r>
              <w:rPr>
                <w:w w:val="80"/>
                <w:sz w:val="24"/>
              </w:rPr>
              <w:t>de</w:t>
            </w:r>
            <w:r>
              <w:rPr>
                <w:spacing w:val="-9"/>
                <w:sz w:val="24"/>
              </w:rPr>
              <w:t xml:space="preserve"> </w:t>
            </w:r>
            <w:r>
              <w:rPr>
                <w:spacing w:val="-4"/>
                <w:w w:val="80"/>
                <w:sz w:val="24"/>
              </w:rPr>
              <w:t>2019</w:t>
            </w:r>
          </w:p>
        </w:tc>
        <w:tc>
          <w:tcPr>
            <w:tcW w:w="7230" w:type="dxa"/>
          </w:tcPr>
          <w:p w14:paraId="74A89DF0" w14:textId="77777777" w:rsidR="004D31E1" w:rsidRDefault="004D31E1" w:rsidP="004D31E1">
            <w:pPr>
              <w:pStyle w:val="TableParagraph"/>
              <w:spacing w:before="137" w:line="261" w:lineRule="auto"/>
              <w:ind w:left="79"/>
              <w:rPr>
                <w:sz w:val="24"/>
              </w:rPr>
            </w:pPr>
            <w:r>
              <w:rPr>
                <w:w w:val="95"/>
                <w:sz w:val="24"/>
              </w:rPr>
              <w:t>Se</w:t>
            </w:r>
            <w:r>
              <w:rPr>
                <w:spacing w:val="10"/>
                <w:sz w:val="24"/>
              </w:rPr>
              <w:t xml:space="preserve"> </w:t>
            </w:r>
            <w:r>
              <w:rPr>
                <w:w w:val="95"/>
                <w:sz w:val="24"/>
              </w:rPr>
              <w:t>dictan</w:t>
            </w:r>
            <w:r>
              <w:rPr>
                <w:spacing w:val="13"/>
                <w:sz w:val="24"/>
              </w:rPr>
              <w:t xml:space="preserve"> </w:t>
            </w:r>
            <w:r>
              <w:rPr>
                <w:w w:val="95"/>
                <w:sz w:val="24"/>
              </w:rPr>
              <w:t>normas</w:t>
            </w:r>
            <w:r>
              <w:rPr>
                <w:spacing w:val="10"/>
                <w:sz w:val="24"/>
              </w:rPr>
              <w:t xml:space="preserve"> </w:t>
            </w:r>
            <w:r>
              <w:rPr>
                <w:w w:val="95"/>
                <w:sz w:val="24"/>
              </w:rPr>
              <w:t>para</w:t>
            </w:r>
            <w:r>
              <w:rPr>
                <w:spacing w:val="11"/>
                <w:sz w:val="24"/>
              </w:rPr>
              <w:t xml:space="preserve"> </w:t>
            </w:r>
            <w:r>
              <w:rPr>
                <w:w w:val="95"/>
                <w:sz w:val="24"/>
              </w:rPr>
              <w:t>simplificar,</w:t>
            </w:r>
            <w:r>
              <w:rPr>
                <w:spacing w:val="13"/>
                <w:sz w:val="24"/>
              </w:rPr>
              <w:t xml:space="preserve"> </w:t>
            </w:r>
            <w:r>
              <w:rPr>
                <w:w w:val="95"/>
                <w:sz w:val="24"/>
              </w:rPr>
              <w:t>suprimir</w:t>
            </w:r>
            <w:r>
              <w:rPr>
                <w:spacing w:val="11"/>
                <w:sz w:val="24"/>
              </w:rPr>
              <w:t xml:space="preserve"> </w:t>
            </w:r>
            <w:r>
              <w:rPr>
                <w:w w:val="95"/>
                <w:sz w:val="24"/>
              </w:rPr>
              <w:t>y</w:t>
            </w:r>
            <w:r>
              <w:rPr>
                <w:spacing w:val="12"/>
                <w:sz w:val="24"/>
              </w:rPr>
              <w:t xml:space="preserve"> </w:t>
            </w:r>
            <w:r>
              <w:rPr>
                <w:w w:val="95"/>
                <w:sz w:val="24"/>
              </w:rPr>
              <w:t>reformar</w:t>
            </w:r>
            <w:r>
              <w:rPr>
                <w:spacing w:val="12"/>
                <w:sz w:val="24"/>
              </w:rPr>
              <w:t xml:space="preserve"> </w:t>
            </w:r>
            <w:r>
              <w:rPr>
                <w:w w:val="95"/>
                <w:sz w:val="24"/>
              </w:rPr>
              <w:t xml:space="preserve">trámites, </w:t>
            </w:r>
            <w:r>
              <w:rPr>
                <w:w w:val="80"/>
                <w:sz w:val="24"/>
              </w:rPr>
              <w:t>procesos</w:t>
            </w:r>
            <w:r>
              <w:rPr>
                <w:spacing w:val="40"/>
                <w:sz w:val="24"/>
              </w:rPr>
              <w:t xml:space="preserve"> </w:t>
            </w:r>
            <w:r>
              <w:rPr>
                <w:w w:val="80"/>
                <w:sz w:val="24"/>
              </w:rPr>
              <w:t>y procedimientos innecesarios existentes en la administración pública.</w:t>
            </w:r>
          </w:p>
          <w:p w14:paraId="03BFFEE5" w14:textId="77777777" w:rsidR="004D31E1" w:rsidRDefault="004D31E1" w:rsidP="004D31E1">
            <w:pPr>
              <w:pStyle w:val="TableParagraph"/>
              <w:spacing w:before="106" w:line="258" w:lineRule="exact"/>
              <w:ind w:left="79"/>
              <w:rPr>
                <w:sz w:val="24"/>
              </w:rPr>
            </w:pPr>
            <w:r>
              <w:rPr>
                <w:w w:val="80"/>
                <w:sz w:val="24"/>
              </w:rPr>
              <w:t>CAPÍTULO</w:t>
            </w:r>
            <w:r>
              <w:rPr>
                <w:spacing w:val="-11"/>
                <w:sz w:val="24"/>
              </w:rPr>
              <w:t xml:space="preserve"> </w:t>
            </w:r>
            <w:r>
              <w:rPr>
                <w:w w:val="80"/>
                <w:sz w:val="24"/>
              </w:rPr>
              <w:t>II.</w:t>
            </w:r>
            <w:r>
              <w:rPr>
                <w:spacing w:val="-9"/>
                <w:sz w:val="24"/>
              </w:rPr>
              <w:t xml:space="preserve"> </w:t>
            </w:r>
            <w:r>
              <w:rPr>
                <w:w w:val="80"/>
                <w:sz w:val="24"/>
              </w:rPr>
              <w:t>Transformación</w:t>
            </w:r>
            <w:r>
              <w:rPr>
                <w:spacing w:val="-11"/>
                <w:sz w:val="24"/>
              </w:rPr>
              <w:t xml:space="preserve"> </w:t>
            </w:r>
            <w:r>
              <w:rPr>
                <w:w w:val="80"/>
                <w:sz w:val="24"/>
              </w:rPr>
              <w:t>Digital</w:t>
            </w:r>
            <w:r>
              <w:rPr>
                <w:spacing w:val="-12"/>
                <w:sz w:val="24"/>
              </w:rPr>
              <w:t xml:space="preserve"> </w:t>
            </w:r>
            <w:r>
              <w:rPr>
                <w:w w:val="80"/>
                <w:sz w:val="24"/>
              </w:rPr>
              <w:t>para</w:t>
            </w:r>
            <w:r>
              <w:rPr>
                <w:spacing w:val="-9"/>
                <w:sz w:val="24"/>
              </w:rPr>
              <w:t xml:space="preserve"> </w:t>
            </w:r>
            <w:r>
              <w:rPr>
                <w:w w:val="80"/>
                <w:sz w:val="24"/>
              </w:rPr>
              <w:t>una</w:t>
            </w:r>
            <w:r>
              <w:rPr>
                <w:spacing w:val="-12"/>
                <w:sz w:val="24"/>
              </w:rPr>
              <w:t xml:space="preserve"> </w:t>
            </w:r>
            <w:r>
              <w:rPr>
                <w:w w:val="80"/>
                <w:sz w:val="24"/>
              </w:rPr>
              <w:t>gestión</w:t>
            </w:r>
            <w:r>
              <w:rPr>
                <w:spacing w:val="-13"/>
                <w:sz w:val="24"/>
              </w:rPr>
              <w:t xml:space="preserve"> </w:t>
            </w:r>
            <w:r>
              <w:rPr>
                <w:w w:val="80"/>
                <w:sz w:val="24"/>
              </w:rPr>
              <w:t>pública</w:t>
            </w:r>
            <w:r>
              <w:rPr>
                <w:spacing w:val="-6"/>
                <w:sz w:val="24"/>
              </w:rPr>
              <w:t xml:space="preserve"> </w:t>
            </w:r>
            <w:r>
              <w:rPr>
                <w:spacing w:val="-2"/>
                <w:w w:val="80"/>
                <w:sz w:val="24"/>
              </w:rPr>
              <w:t>efectiva</w:t>
            </w:r>
          </w:p>
        </w:tc>
      </w:tr>
      <w:tr w:rsidR="004D31E1" w14:paraId="57C0521A" w14:textId="77777777" w:rsidTr="004D31E1">
        <w:trPr>
          <w:trHeight w:val="2052"/>
        </w:trPr>
        <w:tc>
          <w:tcPr>
            <w:tcW w:w="2405" w:type="dxa"/>
          </w:tcPr>
          <w:p w14:paraId="28FD4973" w14:textId="77777777" w:rsidR="004D31E1" w:rsidRDefault="004D31E1" w:rsidP="004D31E1">
            <w:pPr>
              <w:pStyle w:val="TableParagraph"/>
              <w:spacing w:before="139"/>
              <w:ind w:left="11"/>
              <w:rPr>
                <w:sz w:val="24"/>
              </w:rPr>
            </w:pPr>
            <w:r>
              <w:rPr>
                <w:w w:val="80"/>
                <w:sz w:val="24"/>
              </w:rPr>
              <w:t>CONPES</w:t>
            </w:r>
            <w:r>
              <w:rPr>
                <w:spacing w:val="-12"/>
                <w:sz w:val="24"/>
              </w:rPr>
              <w:t xml:space="preserve"> </w:t>
            </w:r>
            <w:r>
              <w:rPr>
                <w:w w:val="80"/>
                <w:sz w:val="24"/>
              </w:rPr>
              <w:t>3975</w:t>
            </w:r>
            <w:r>
              <w:rPr>
                <w:spacing w:val="-10"/>
                <w:sz w:val="24"/>
              </w:rPr>
              <w:t xml:space="preserve"> </w:t>
            </w:r>
            <w:r>
              <w:rPr>
                <w:spacing w:val="-5"/>
                <w:w w:val="80"/>
                <w:sz w:val="24"/>
              </w:rPr>
              <w:t>de</w:t>
            </w:r>
          </w:p>
          <w:p w14:paraId="17F7838B" w14:textId="77777777" w:rsidR="004D31E1" w:rsidRDefault="004D31E1" w:rsidP="004D31E1">
            <w:pPr>
              <w:pStyle w:val="TableParagraph"/>
              <w:spacing w:before="22"/>
              <w:ind w:left="11"/>
              <w:rPr>
                <w:sz w:val="24"/>
              </w:rPr>
            </w:pPr>
            <w:r>
              <w:rPr>
                <w:spacing w:val="-4"/>
                <w:sz w:val="24"/>
              </w:rPr>
              <w:t>2019</w:t>
            </w:r>
          </w:p>
          <w:p w14:paraId="0D7E18E8" w14:textId="77777777" w:rsidR="004D31E1" w:rsidRDefault="004D31E1" w:rsidP="004D31E1">
            <w:pPr>
              <w:pStyle w:val="TableParagraph"/>
              <w:spacing w:line="252" w:lineRule="auto"/>
              <w:ind w:left="11"/>
              <w:rPr>
                <w:sz w:val="24"/>
              </w:rPr>
            </w:pPr>
            <w:r>
              <w:rPr>
                <w:w w:val="80"/>
                <w:sz w:val="24"/>
              </w:rPr>
              <w:t>Política</w:t>
            </w:r>
            <w:r>
              <w:rPr>
                <w:spacing w:val="-4"/>
                <w:w w:val="80"/>
                <w:sz w:val="24"/>
              </w:rPr>
              <w:t xml:space="preserve"> </w:t>
            </w:r>
            <w:r>
              <w:rPr>
                <w:w w:val="80"/>
                <w:sz w:val="24"/>
              </w:rPr>
              <w:t>Nacional</w:t>
            </w:r>
            <w:r>
              <w:rPr>
                <w:spacing w:val="-2"/>
                <w:w w:val="80"/>
                <w:sz w:val="24"/>
              </w:rPr>
              <w:t xml:space="preserve"> </w:t>
            </w:r>
            <w:r>
              <w:rPr>
                <w:w w:val="80"/>
                <w:sz w:val="24"/>
              </w:rPr>
              <w:t>para</w:t>
            </w:r>
            <w:r>
              <w:rPr>
                <w:spacing w:val="-4"/>
                <w:w w:val="80"/>
                <w:sz w:val="24"/>
              </w:rPr>
              <w:t xml:space="preserve"> </w:t>
            </w:r>
            <w:r>
              <w:rPr>
                <w:w w:val="80"/>
                <w:sz w:val="24"/>
              </w:rPr>
              <w:t xml:space="preserve">la </w:t>
            </w:r>
            <w:r>
              <w:rPr>
                <w:w w:val="85"/>
                <w:sz w:val="24"/>
              </w:rPr>
              <w:t>Transformación Digital</w:t>
            </w:r>
          </w:p>
          <w:p w14:paraId="398E329B" w14:textId="77777777" w:rsidR="004D31E1" w:rsidRDefault="004D31E1" w:rsidP="004D31E1">
            <w:pPr>
              <w:pStyle w:val="TableParagraph"/>
              <w:spacing w:before="2" w:line="272" w:lineRule="exact"/>
              <w:ind w:left="11"/>
              <w:rPr>
                <w:sz w:val="24"/>
              </w:rPr>
            </w:pPr>
            <w:r>
              <w:rPr>
                <w:spacing w:val="-10"/>
                <w:w w:val="90"/>
                <w:sz w:val="24"/>
              </w:rPr>
              <w:t>e</w:t>
            </w:r>
          </w:p>
          <w:p w14:paraId="1F38323D" w14:textId="77777777" w:rsidR="004D31E1" w:rsidRDefault="004D31E1" w:rsidP="004D31E1">
            <w:pPr>
              <w:pStyle w:val="TableParagraph"/>
              <w:spacing w:line="272" w:lineRule="exact"/>
              <w:ind w:left="11"/>
              <w:rPr>
                <w:sz w:val="24"/>
              </w:rPr>
            </w:pPr>
            <w:r>
              <w:rPr>
                <w:w w:val="80"/>
                <w:sz w:val="24"/>
              </w:rPr>
              <w:t>Inteligencia</w:t>
            </w:r>
            <w:r>
              <w:rPr>
                <w:spacing w:val="-3"/>
                <w:w w:val="80"/>
                <w:sz w:val="24"/>
              </w:rPr>
              <w:t xml:space="preserve"> </w:t>
            </w:r>
            <w:r>
              <w:rPr>
                <w:spacing w:val="-2"/>
                <w:w w:val="85"/>
                <w:sz w:val="24"/>
              </w:rPr>
              <w:t>Artificial</w:t>
            </w:r>
          </w:p>
        </w:tc>
        <w:tc>
          <w:tcPr>
            <w:tcW w:w="7230" w:type="dxa"/>
          </w:tcPr>
          <w:p w14:paraId="49EBFE0A" w14:textId="77777777" w:rsidR="004D31E1" w:rsidRDefault="004D31E1" w:rsidP="004D31E1">
            <w:pPr>
              <w:pStyle w:val="TableParagraph"/>
              <w:spacing w:before="2" w:line="254" w:lineRule="auto"/>
              <w:ind w:left="79" w:right="26"/>
              <w:jc w:val="both"/>
              <w:rPr>
                <w:sz w:val="24"/>
              </w:rPr>
            </w:pPr>
            <w:r>
              <w:rPr>
                <w:w w:val="85"/>
                <w:sz w:val="24"/>
              </w:rPr>
              <w:t>Este</w:t>
            </w:r>
            <w:r>
              <w:rPr>
                <w:spacing w:val="-7"/>
                <w:w w:val="85"/>
                <w:sz w:val="24"/>
              </w:rPr>
              <w:t xml:space="preserve"> </w:t>
            </w:r>
            <w:r>
              <w:rPr>
                <w:w w:val="85"/>
                <w:sz w:val="24"/>
              </w:rPr>
              <w:t>documento</w:t>
            </w:r>
            <w:r>
              <w:rPr>
                <w:spacing w:val="-7"/>
                <w:w w:val="85"/>
                <w:sz w:val="24"/>
              </w:rPr>
              <w:t xml:space="preserve"> </w:t>
            </w:r>
            <w:r>
              <w:rPr>
                <w:w w:val="85"/>
                <w:sz w:val="24"/>
              </w:rPr>
              <w:t>CONPES</w:t>
            </w:r>
            <w:r>
              <w:rPr>
                <w:spacing w:val="-6"/>
                <w:w w:val="85"/>
                <w:sz w:val="24"/>
              </w:rPr>
              <w:t xml:space="preserve"> </w:t>
            </w:r>
            <w:r>
              <w:rPr>
                <w:w w:val="85"/>
                <w:sz w:val="24"/>
              </w:rPr>
              <w:t>tiene</w:t>
            </w:r>
            <w:r>
              <w:rPr>
                <w:spacing w:val="-7"/>
                <w:w w:val="85"/>
                <w:sz w:val="24"/>
              </w:rPr>
              <w:t xml:space="preserve"> </w:t>
            </w:r>
            <w:r>
              <w:rPr>
                <w:w w:val="85"/>
                <w:sz w:val="24"/>
              </w:rPr>
              <w:t>como</w:t>
            </w:r>
            <w:r>
              <w:rPr>
                <w:spacing w:val="-7"/>
                <w:w w:val="85"/>
                <w:sz w:val="24"/>
              </w:rPr>
              <w:t xml:space="preserve"> </w:t>
            </w:r>
            <w:r>
              <w:rPr>
                <w:w w:val="85"/>
                <w:sz w:val="24"/>
              </w:rPr>
              <w:t>objetivo</w:t>
            </w:r>
            <w:r>
              <w:rPr>
                <w:spacing w:val="-6"/>
                <w:w w:val="85"/>
                <w:sz w:val="24"/>
              </w:rPr>
              <w:t xml:space="preserve"> </w:t>
            </w:r>
            <w:r>
              <w:rPr>
                <w:w w:val="85"/>
                <w:sz w:val="24"/>
              </w:rPr>
              <w:t>potenciar</w:t>
            </w:r>
            <w:r>
              <w:rPr>
                <w:spacing w:val="-7"/>
                <w:w w:val="85"/>
                <w:sz w:val="24"/>
              </w:rPr>
              <w:t xml:space="preserve"> </w:t>
            </w:r>
            <w:r>
              <w:rPr>
                <w:w w:val="85"/>
                <w:sz w:val="24"/>
              </w:rPr>
              <w:t>la</w:t>
            </w:r>
            <w:r>
              <w:rPr>
                <w:spacing w:val="-7"/>
                <w:w w:val="85"/>
                <w:sz w:val="24"/>
              </w:rPr>
              <w:t xml:space="preserve"> </w:t>
            </w:r>
            <w:r>
              <w:rPr>
                <w:w w:val="85"/>
                <w:sz w:val="24"/>
              </w:rPr>
              <w:t>generación</w:t>
            </w:r>
            <w:r>
              <w:rPr>
                <w:spacing w:val="-7"/>
                <w:w w:val="85"/>
                <w:sz w:val="24"/>
              </w:rPr>
              <w:t xml:space="preserve"> </w:t>
            </w:r>
            <w:r>
              <w:rPr>
                <w:w w:val="85"/>
                <w:sz w:val="24"/>
              </w:rPr>
              <w:t>de</w:t>
            </w:r>
            <w:r>
              <w:rPr>
                <w:spacing w:val="-6"/>
                <w:w w:val="85"/>
                <w:sz w:val="24"/>
              </w:rPr>
              <w:t xml:space="preserve"> </w:t>
            </w:r>
            <w:r>
              <w:rPr>
                <w:w w:val="85"/>
                <w:sz w:val="24"/>
              </w:rPr>
              <w:t xml:space="preserve">valor </w:t>
            </w:r>
            <w:r>
              <w:rPr>
                <w:w w:val="80"/>
                <w:sz w:val="24"/>
              </w:rPr>
              <w:t>social y económico en el país a través del uso estratégico de tecnologías digitales en el sector público y el sector privado, para impulsar la</w:t>
            </w:r>
            <w:r>
              <w:rPr>
                <w:sz w:val="24"/>
              </w:rPr>
              <w:t xml:space="preserve"> </w:t>
            </w:r>
            <w:r>
              <w:rPr>
                <w:w w:val="80"/>
                <w:sz w:val="24"/>
              </w:rPr>
              <w:t>productividad y favorecer</w:t>
            </w:r>
            <w:r>
              <w:rPr>
                <w:sz w:val="24"/>
              </w:rPr>
              <w:t xml:space="preserve"> </w:t>
            </w:r>
            <w:r>
              <w:rPr>
                <w:w w:val="80"/>
                <w:sz w:val="24"/>
              </w:rPr>
              <w:t xml:space="preserve">el bienestar de los ciudadanos, así como generar los habilitadores transversales </w:t>
            </w:r>
            <w:r>
              <w:rPr>
                <w:w w:val="90"/>
                <w:sz w:val="24"/>
              </w:rPr>
              <w:t xml:space="preserve">para la transformación digital sectorial, de manera que Colombia pueda </w:t>
            </w:r>
            <w:r>
              <w:rPr>
                <w:w w:val="85"/>
                <w:sz w:val="24"/>
              </w:rPr>
              <w:t>aprovechar</w:t>
            </w:r>
            <w:r>
              <w:rPr>
                <w:spacing w:val="6"/>
                <w:sz w:val="24"/>
              </w:rPr>
              <w:t xml:space="preserve"> </w:t>
            </w:r>
            <w:r>
              <w:rPr>
                <w:w w:val="85"/>
                <w:sz w:val="24"/>
              </w:rPr>
              <w:t>las</w:t>
            </w:r>
            <w:r>
              <w:rPr>
                <w:spacing w:val="7"/>
                <w:sz w:val="24"/>
              </w:rPr>
              <w:t xml:space="preserve"> </w:t>
            </w:r>
            <w:r>
              <w:rPr>
                <w:w w:val="85"/>
                <w:sz w:val="24"/>
              </w:rPr>
              <w:t>oportunidades</w:t>
            </w:r>
            <w:r>
              <w:rPr>
                <w:spacing w:val="7"/>
                <w:sz w:val="24"/>
              </w:rPr>
              <w:t xml:space="preserve"> </w:t>
            </w:r>
            <w:r>
              <w:rPr>
                <w:w w:val="85"/>
                <w:sz w:val="24"/>
              </w:rPr>
              <w:t>y</w:t>
            </w:r>
            <w:r>
              <w:rPr>
                <w:spacing w:val="-7"/>
                <w:w w:val="85"/>
                <w:sz w:val="24"/>
              </w:rPr>
              <w:t xml:space="preserve"> </w:t>
            </w:r>
            <w:r>
              <w:rPr>
                <w:w w:val="85"/>
                <w:sz w:val="24"/>
              </w:rPr>
              <w:t>enfrentar</w:t>
            </w:r>
            <w:r>
              <w:rPr>
                <w:spacing w:val="-4"/>
                <w:w w:val="85"/>
                <w:sz w:val="24"/>
              </w:rPr>
              <w:t xml:space="preserve"> </w:t>
            </w:r>
            <w:r>
              <w:rPr>
                <w:w w:val="85"/>
                <w:sz w:val="24"/>
              </w:rPr>
              <w:t>los retos relacionados con</w:t>
            </w:r>
            <w:r>
              <w:rPr>
                <w:spacing w:val="-4"/>
                <w:w w:val="85"/>
                <w:sz w:val="24"/>
              </w:rPr>
              <w:t xml:space="preserve"> </w:t>
            </w:r>
            <w:r>
              <w:rPr>
                <w:w w:val="85"/>
                <w:sz w:val="24"/>
              </w:rPr>
              <w:t>la Cuarta</w:t>
            </w:r>
          </w:p>
          <w:p w14:paraId="7D7DA217" w14:textId="77777777" w:rsidR="004D31E1" w:rsidRDefault="004D31E1" w:rsidP="004D31E1">
            <w:pPr>
              <w:pStyle w:val="TableParagraph"/>
              <w:spacing w:line="273" w:lineRule="exact"/>
              <w:ind w:left="79"/>
              <w:jc w:val="both"/>
              <w:rPr>
                <w:sz w:val="24"/>
              </w:rPr>
            </w:pPr>
            <w:r>
              <w:rPr>
                <w:spacing w:val="-2"/>
                <w:w w:val="80"/>
                <w:sz w:val="24"/>
              </w:rPr>
              <w:t>Revolución</w:t>
            </w:r>
            <w:r>
              <w:rPr>
                <w:spacing w:val="3"/>
                <w:sz w:val="24"/>
              </w:rPr>
              <w:t xml:space="preserve"> </w:t>
            </w:r>
            <w:r>
              <w:rPr>
                <w:spacing w:val="-2"/>
                <w:w w:val="80"/>
                <w:sz w:val="24"/>
              </w:rPr>
              <w:t>Industrial</w:t>
            </w:r>
            <w:r>
              <w:rPr>
                <w:spacing w:val="2"/>
                <w:sz w:val="24"/>
              </w:rPr>
              <w:t xml:space="preserve"> </w:t>
            </w:r>
            <w:r>
              <w:rPr>
                <w:spacing w:val="-2"/>
                <w:w w:val="80"/>
                <w:sz w:val="24"/>
              </w:rPr>
              <w:t>(4RI).</w:t>
            </w:r>
          </w:p>
        </w:tc>
      </w:tr>
      <w:tr w:rsidR="004D31E1" w14:paraId="78F10B49" w14:textId="77777777" w:rsidTr="004D31E1">
        <w:trPr>
          <w:trHeight w:val="429"/>
        </w:trPr>
        <w:tc>
          <w:tcPr>
            <w:tcW w:w="2405" w:type="dxa"/>
          </w:tcPr>
          <w:p w14:paraId="081A9221" w14:textId="77777777" w:rsidR="004D31E1" w:rsidRDefault="004D31E1" w:rsidP="004D31E1">
            <w:pPr>
              <w:pStyle w:val="TableParagraph"/>
              <w:rPr>
                <w:rFonts w:ascii="Times New Roman"/>
                <w:sz w:val="18"/>
              </w:rPr>
            </w:pPr>
          </w:p>
        </w:tc>
        <w:tc>
          <w:tcPr>
            <w:tcW w:w="7230" w:type="dxa"/>
          </w:tcPr>
          <w:p w14:paraId="7E64B7ED" w14:textId="77777777" w:rsidR="004D31E1" w:rsidRDefault="004D31E1" w:rsidP="004D31E1">
            <w:pPr>
              <w:pStyle w:val="TableParagraph"/>
              <w:spacing w:before="14"/>
              <w:ind w:left="79"/>
              <w:rPr>
                <w:sz w:val="24"/>
              </w:rPr>
            </w:pPr>
            <w:r>
              <w:rPr>
                <w:w w:val="80"/>
                <w:sz w:val="24"/>
              </w:rPr>
              <w:t>enfrentar</w:t>
            </w:r>
            <w:r>
              <w:rPr>
                <w:spacing w:val="-4"/>
                <w:w w:val="80"/>
                <w:sz w:val="24"/>
              </w:rPr>
              <w:t xml:space="preserve"> </w:t>
            </w:r>
            <w:r>
              <w:rPr>
                <w:w w:val="80"/>
                <w:sz w:val="24"/>
              </w:rPr>
              <w:t>los</w:t>
            </w:r>
            <w:r>
              <w:rPr>
                <w:spacing w:val="-9"/>
                <w:sz w:val="24"/>
              </w:rPr>
              <w:t xml:space="preserve"> </w:t>
            </w:r>
            <w:r>
              <w:rPr>
                <w:w w:val="80"/>
                <w:sz w:val="24"/>
              </w:rPr>
              <w:t>retos</w:t>
            </w:r>
            <w:r>
              <w:rPr>
                <w:spacing w:val="-12"/>
                <w:sz w:val="24"/>
              </w:rPr>
              <w:t xml:space="preserve"> </w:t>
            </w:r>
            <w:r>
              <w:rPr>
                <w:w w:val="80"/>
                <w:sz w:val="24"/>
              </w:rPr>
              <w:t>relacionados</w:t>
            </w:r>
            <w:r>
              <w:rPr>
                <w:spacing w:val="-10"/>
                <w:sz w:val="24"/>
              </w:rPr>
              <w:t xml:space="preserve"> </w:t>
            </w:r>
            <w:r>
              <w:rPr>
                <w:w w:val="80"/>
                <w:sz w:val="24"/>
              </w:rPr>
              <w:t>con</w:t>
            </w:r>
            <w:r>
              <w:rPr>
                <w:spacing w:val="-3"/>
                <w:w w:val="80"/>
                <w:sz w:val="24"/>
              </w:rPr>
              <w:t xml:space="preserve"> </w:t>
            </w:r>
            <w:r>
              <w:rPr>
                <w:w w:val="80"/>
                <w:sz w:val="24"/>
              </w:rPr>
              <w:t>la</w:t>
            </w:r>
            <w:r>
              <w:rPr>
                <w:spacing w:val="-11"/>
                <w:sz w:val="24"/>
              </w:rPr>
              <w:t xml:space="preserve"> </w:t>
            </w:r>
            <w:r>
              <w:rPr>
                <w:w w:val="80"/>
                <w:sz w:val="24"/>
              </w:rPr>
              <w:t>Cuarta</w:t>
            </w:r>
            <w:r>
              <w:rPr>
                <w:spacing w:val="-11"/>
                <w:sz w:val="24"/>
              </w:rPr>
              <w:t xml:space="preserve"> </w:t>
            </w:r>
            <w:r>
              <w:rPr>
                <w:w w:val="80"/>
                <w:sz w:val="24"/>
              </w:rPr>
              <w:t>Revolución</w:t>
            </w:r>
            <w:r>
              <w:rPr>
                <w:spacing w:val="-11"/>
                <w:sz w:val="24"/>
              </w:rPr>
              <w:t xml:space="preserve"> </w:t>
            </w:r>
            <w:r>
              <w:rPr>
                <w:w w:val="80"/>
                <w:sz w:val="24"/>
              </w:rPr>
              <w:t>Industrial</w:t>
            </w:r>
            <w:r>
              <w:rPr>
                <w:spacing w:val="-13"/>
                <w:sz w:val="24"/>
              </w:rPr>
              <w:t xml:space="preserve"> </w:t>
            </w:r>
            <w:r>
              <w:rPr>
                <w:spacing w:val="-2"/>
                <w:w w:val="80"/>
                <w:sz w:val="24"/>
              </w:rPr>
              <w:t>(4RI).</w:t>
            </w:r>
          </w:p>
        </w:tc>
      </w:tr>
      <w:tr w:rsidR="004D31E1" w14:paraId="32060CB2" w14:textId="77777777" w:rsidTr="004D31E1">
        <w:trPr>
          <w:trHeight w:val="1418"/>
        </w:trPr>
        <w:tc>
          <w:tcPr>
            <w:tcW w:w="2405" w:type="dxa"/>
          </w:tcPr>
          <w:p w14:paraId="524AEA07" w14:textId="77777777" w:rsidR="004D31E1" w:rsidRDefault="004D31E1" w:rsidP="004D31E1">
            <w:pPr>
              <w:pStyle w:val="TableParagraph"/>
              <w:spacing w:before="5" w:line="254" w:lineRule="auto"/>
              <w:ind w:left="11"/>
              <w:rPr>
                <w:sz w:val="24"/>
              </w:rPr>
            </w:pPr>
            <w:r>
              <w:rPr>
                <w:w w:val="80"/>
                <w:sz w:val="24"/>
              </w:rPr>
              <w:t>Directiva</w:t>
            </w:r>
            <w:r>
              <w:rPr>
                <w:spacing w:val="-6"/>
                <w:w w:val="80"/>
                <w:sz w:val="24"/>
              </w:rPr>
              <w:t xml:space="preserve"> </w:t>
            </w:r>
            <w:r>
              <w:rPr>
                <w:w w:val="80"/>
                <w:sz w:val="24"/>
              </w:rPr>
              <w:t>Presidencial</w:t>
            </w:r>
            <w:r>
              <w:rPr>
                <w:spacing w:val="-3"/>
                <w:w w:val="80"/>
                <w:sz w:val="24"/>
              </w:rPr>
              <w:t xml:space="preserve"> </w:t>
            </w:r>
            <w:r>
              <w:rPr>
                <w:w w:val="80"/>
                <w:sz w:val="24"/>
              </w:rPr>
              <w:t>No.</w:t>
            </w:r>
            <w:r>
              <w:rPr>
                <w:spacing w:val="-3"/>
                <w:w w:val="80"/>
                <w:sz w:val="24"/>
              </w:rPr>
              <w:t xml:space="preserve"> </w:t>
            </w:r>
            <w:r>
              <w:rPr>
                <w:w w:val="80"/>
                <w:sz w:val="24"/>
              </w:rPr>
              <w:t xml:space="preserve">2 </w:t>
            </w:r>
            <w:r>
              <w:rPr>
                <w:w w:val="90"/>
                <w:sz w:val="24"/>
              </w:rPr>
              <w:t>de</w:t>
            </w:r>
            <w:r>
              <w:rPr>
                <w:spacing w:val="-5"/>
                <w:w w:val="90"/>
                <w:sz w:val="24"/>
              </w:rPr>
              <w:t xml:space="preserve"> </w:t>
            </w:r>
            <w:r>
              <w:rPr>
                <w:w w:val="90"/>
                <w:sz w:val="24"/>
              </w:rPr>
              <w:t>abril</w:t>
            </w:r>
            <w:r>
              <w:rPr>
                <w:spacing w:val="-9"/>
                <w:w w:val="90"/>
                <w:sz w:val="24"/>
              </w:rPr>
              <w:t xml:space="preserve"> </w:t>
            </w:r>
            <w:r>
              <w:rPr>
                <w:w w:val="90"/>
                <w:sz w:val="24"/>
              </w:rPr>
              <w:t>de</w:t>
            </w:r>
            <w:r>
              <w:rPr>
                <w:spacing w:val="-5"/>
                <w:w w:val="90"/>
                <w:sz w:val="24"/>
              </w:rPr>
              <w:t xml:space="preserve"> </w:t>
            </w:r>
            <w:r>
              <w:rPr>
                <w:w w:val="90"/>
                <w:sz w:val="24"/>
              </w:rPr>
              <w:t>2019</w:t>
            </w:r>
          </w:p>
        </w:tc>
        <w:tc>
          <w:tcPr>
            <w:tcW w:w="7230" w:type="dxa"/>
          </w:tcPr>
          <w:p w14:paraId="1F00E7C9" w14:textId="77777777" w:rsidR="004D31E1" w:rsidRDefault="004D31E1" w:rsidP="004D31E1">
            <w:pPr>
              <w:pStyle w:val="TableParagraph"/>
              <w:spacing w:before="19" w:line="254" w:lineRule="auto"/>
              <w:ind w:left="79" w:right="28"/>
              <w:jc w:val="both"/>
              <w:rPr>
                <w:sz w:val="24"/>
              </w:rPr>
            </w:pPr>
            <w:r>
              <w:rPr>
                <w:w w:val="85"/>
                <w:sz w:val="24"/>
              </w:rPr>
              <w:t>Con</w:t>
            </w:r>
            <w:r>
              <w:rPr>
                <w:spacing w:val="-1"/>
                <w:w w:val="85"/>
                <w:sz w:val="24"/>
              </w:rPr>
              <w:t xml:space="preserve"> </w:t>
            </w:r>
            <w:r>
              <w:rPr>
                <w:w w:val="85"/>
                <w:sz w:val="24"/>
              </w:rPr>
              <w:t>el</w:t>
            </w:r>
            <w:r>
              <w:rPr>
                <w:spacing w:val="-1"/>
                <w:w w:val="85"/>
                <w:sz w:val="24"/>
              </w:rPr>
              <w:t xml:space="preserve"> </w:t>
            </w:r>
            <w:r>
              <w:rPr>
                <w:w w:val="85"/>
                <w:sz w:val="24"/>
              </w:rPr>
              <w:t>propósito de</w:t>
            </w:r>
            <w:r>
              <w:rPr>
                <w:spacing w:val="-1"/>
                <w:w w:val="85"/>
                <w:sz w:val="24"/>
              </w:rPr>
              <w:t xml:space="preserve"> </w:t>
            </w:r>
            <w:r>
              <w:rPr>
                <w:w w:val="85"/>
                <w:sz w:val="24"/>
              </w:rPr>
              <w:t>avanzar</w:t>
            </w:r>
            <w:r>
              <w:rPr>
                <w:spacing w:val="-2"/>
                <w:w w:val="85"/>
                <w:sz w:val="24"/>
              </w:rPr>
              <w:t xml:space="preserve"> </w:t>
            </w:r>
            <w:r>
              <w:rPr>
                <w:w w:val="85"/>
                <w:sz w:val="24"/>
              </w:rPr>
              <w:t>en</w:t>
            </w:r>
            <w:r>
              <w:rPr>
                <w:spacing w:val="-1"/>
                <w:w w:val="85"/>
                <w:sz w:val="24"/>
              </w:rPr>
              <w:t xml:space="preserve"> </w:t>
            </w:r>
            <w:r>
              <w:rPr>
                <w:w w:val="85"/>
                <w:sz w:val="24"/>
              </w:rPr>
              <w:t>la</w:t>
            </w:r>
            <w:r>
              <w:rPr>
                <w:spacing w:val="-2"/>
                <w:w w:val="85"/>
                <w:sz w:val="24"/>
              </w:rPr>
              <w:t xml:space="preserve"> </w:t>
            </w:r>
            <w:r>
              <w:rPr>
                <w:w w:val="85"/>
                <w:sz w:val="24"/>
              </w:rPr>
              <w:t>transformación</w:t>
            </w:r>
            <w:r>
              <w:rPr>
                <w:spacing w:val="-1"/>
                <w:w w:val="85"/>
                <w:sz w:val="24"/>
              </w:rPr>
              <w:t xml:space="preserve"> </w:t>
            </w:r>
            <w:r>
              <w:rPr>
                <w:w w:val="85"/>
                <w:sz w:val="24"/>
              </w:rPr>
              <w:t>digital</w:t>
            </w:r>
            <w:r>
              <w:rPr>
                <w:spacing w:val="-1"/>
                <w:w w:val="85"/>
                <w:sz w:val="24"/>
              </w:rPr>
              <w:t xml:space="preserve"> </w:t>
            </w:r>
            <w:r>
              <w:rPr>
                <w:w w:val="85"/>
                <w:sz w:val="24"/>
              </w:rPr>
              <w:t>del Estado e</w:t>
            </w:r>
            <w:r>
              <w:rPr>
                <w:spacing w:val="-3"/>
                <w:w w:val="85"/>
                <w:sz w:val="24"/>
              </w:rPr>
              <w:t xml:space="preserve"> </w:t>
            </w:r>
            <w:r>
              <w:rPr>
                <w:w w:val="85"/>
                <w:sz w:val="24"/>
              </w:rPr>
              <w:t xml:space="preserve">impactar </w:t>
            </w:r>
            <w:r>
              <w:rPr>
                <w:w w:val="75"/>
                <w:sz w:val="24"/>
              </w:rPr>
              <w:t>positivamente</w:t>
            </w:r>
            <w:r>
              <w:rPr>
                <w:sz w:val="24"/>
              </w:rPr>
              <w:t xml:space="preserve"> </w:t>
            </w:r>
            <w:r>
              <w:rPr>
                <w:w w:val="75"/>
                <w:sz w:val="24"/>
              </w:rPr>
              <w:t>la</w:t>
            </w:r>
            <w:r>
              <w:rPr>
                <w:sz w:val="24"/>
              </w:rPr>
              <w:t xml:space="preserve"> </w:t>
            </w:r>
            <w:r>
              <w:rPr>
                <w:w w:val="75"/>
                <w:sz w:val="24"/>
              </w:rPr>
              <w:t>calidad</w:t>
            </w:r>
            <w:r>
              <w:rPr>
                <w:sz w:val="24"/>
              </w:rPr>
              <w:t xml:space="preserve"> </w:t>
            </w:r>
            <w:r>
              <w:rPr>
                <w:w w:val="75"/>
                <w:sz w:val="24"/>
              </w:rPr>
              <w:t>de vida</w:t>
            </w:r>
            <w:r>
              <w:rPr>
                <w:sz w:val="24"/>
              </w:rPr>
              <w:t xml:space="preserve"> </w:t>
            </w:r>
            <w:r>
              <w:rPr>
                <w:w w:val="75"/>
                <w:sz w:val="24"/>
              </w:rPr>
              <w:t>de</w:t>
            </w:r>
            <w:r>
              <w:rPr>
                <w:sz w:val="24"/>
              </w:rPr>
              <w:t xml:space="preserve"> </w:t>
            </w:r>
            <w:r>
              <w:rPr>
                <w:w w:val="75"/>
                <w:sz w:val="24"/>
              </w:rPr>
              <w:t>los ciudadanos generando valor</w:t>
            </w:r>
            <w:r>
              <w:rPr>
                <w:sz w:val="24"/>
              </w:rPr>
              <w:t xml:space="preserve"> </w:t>
            </w:r>
            <w:r>
              <w:rPr>
                <w:w w:val="75"/>
                <w:sz w:val="24"/>
              </w:rPr>
              <w:t>público</w:t>
            </w:r>
            <w:r>
              <w:rPr>
                <w:sz w:val="24"/>
              </w:rPr>
              <w:t xml:space="preserve"> </w:t>
            </w:r>
            <w:r>
              <w:rPr>
                <w:w w:val="75"/>
                <w:sz w:val="24"/>
              </w:rPr>
              <w:t>en</w:t>
            </w:r>
            <w:r>
              <w:rPr>
                <w:sz w:val="24"/>
              </w:rPr>
              <w:t xml:space="preserve"> </w:t>
            </w:r>
            <w:r>
              <w:rPr>
                <w:w w:val="75"/>
                <w:sz w:val="24"/>
              </w:rPr>
              <w:t xml:space="preserve">cada </w:t>
            </w:r>
            <w:r>
              <w:rPr>
                <w:w w:val="90"/>
                <w:sz w:val="24"/>
              </w:rPr>
              <w:t>una</w:t>
            </w:r>
            <w:r>
              <w:rPr>
                <w:spacing w:val="-6"/>
                <w:w w:val="90"/>
                <w:sz w:val="24"/>
              </w:rPr>
              <w:t xml:space="preserve"> </w:t>
            </w:r>
            <w:r>
              <w:rPr>
                <w:w w:val="90"/>
                <w:sz w:val="24"/>
              </w:rPr>
              <w:t>de las interacciones digitales entre ciudadano y Estado y mejorar la provisión de</w:t>
            </w:r>
          </w:p>
          <w:p w14:paraId="00C8CA50" w14:textId="77777777" w:rsidR="004D31E1" w:rsidRDefault="004D31E1" w:rsidP="004D31E1">
            <w:pPr>
              <w:pStyle w:val="TableParagraph"/>
              <w:spacing w:line="209" w:lineRule="exact"/>
              <w:ind w:left="79"/>
              <w:jc w:val="both"/>
              <w:rPr>
                <w:sz w:val="24"/>
              </w:rPr>
            </w:pPr>
            <w:r>
              <w:rPr>
                <w:w w:val="80"/>
                <w:sz w:val="24"/>
              </w:rPr>
              <w:t>servicios</w:t>
            </w:r>
            <w:r>
              <w:rPr>
                <w:spacing w:val="-11"/>
                <w:sz w:val="24"/>
              </w:rPr>
              <w:t xml:space="preserve"> </w:t>
            </w:r>
            <w:r>
              <w:rPr>
                <w:w w:val="80"/>
                <w:sz w:val="24"/>
              </w:rPr>
              <w:t>digitales</w:t>
            </w:r>
            <w:r>
              <w:rPr>
                <w:spacing w:val="-12"/>
                <w:sz w:val="24"/>
              </w:rPr>
              <w:t xml:space="preserve"> </w:t>
            </w:r>
            <w:r>
              <w:rPr>
                <w:w w:val="80"/>
                <w:sz w:val="24"/>
              </w:rPr>
              <w:t>de</w:t>
            </w:r>
            <w:r>
              <w:rPr>
                <w:spacing w:val="-2"/>
                <w:w w:val="80"/>
                <w:sz w:val="24"/>
              </w:rPr>
              <w:t xml:space="preserve"> </w:t>
            </w:r>
            <w:r>
              <w:rPr>
                <w:w w:val="80"/>
                <w:sz w:val="24"/>
              </w:rPr>
              <w:t>confianza</w:t>
            </w:r>
            <w:r>
              <w:rPr>
                <w:spacing w:val="-12"/>
                <w:sz w:val="24"/>
              </w:rPr>
              <w:t xml:space="preserve"> </w:t>
            </w:r>
            <w:r>
              <w:rPr>
                <w:w w:val="80"/>
                <w:sz w:val="24"/>
              </w:rPr>
              <w:t>y</w:t>
            </w:r>
            <w:r>
              <w:rPr>
                <w:spacing w:val="-12"/>
                <w:sz w:val="24"/>
              </w:rPr>
              <w:t xml:space="preserve"> </w:t>
            </w:r>
            <w:r>
              <w:rPr>
                <w:spacing w:val="-2"/>
                <w:w w:val="80"/>
                <w:sz w:val="24"/>
              </w:rPr>
              <w:t>calidad</w:t>
            </w:r>
          </w:p>
        </w:tc>
      </w:tr>
      <w:tr w:rsidR="004D31E1" w14:paraId="4EFE34A1" w14:textId="77777777" w:rsidTr="004D31E1">
        <w:trPr>
          <w:trHeight w:val="827"/>
        </w:trPr>
        <w:tc>
          <w:tcPr>
            <w:tcW w:w="2405" w:type="dxa"/>
          </w:tcPr>
          <w:p w14:paraId="2D21D3E5" w14:textId="77777777" w:rsidR="004D31E1" w:rsidRDefault="004D31E1" w:rsidP="004D31E1">
            <w:pPr>
              <w:pStyle w:val="TableParagraph"/>
              <w:spacing w:line="256" w:lineRule="auto"/>
              <w:ind w:left="11" w:right="409"/>
              <w:rPr>
                <w:sz w:val="24"/>
              </w:rPr>
            </w:pPr>
            <w:r>
              <w:rPr>
                <w:w w:val="85"/>
                <w:sz w:val="24"/>
              </w:rPr>
              <w:t>Directiva</w:t>
            </w:r>
            <w:r>
              <w:rPr>
                <w:spacing w:val="-7"/>
                <w:w w:val="85"/>
                <w:sz w:val="24"/>
              </w:rPr>
              <w:t xml:space="preserve"> </w:t>
            </w:r>
            <w:r>
              <w:rPr>
                <w:w w:val="85"/>
                <w:sz w:val="24"/>
              </w:rPr>
              <w:t xml:space="preserve">Presidencial </w:t>
            </w:r>
            <w:r>
              <w:rPr>
                <w:w w:val="80"/>
                <w:sz w:val="24"/>
              </w:rPr>
              <w:t>No. 7</w:t>
            </w:r>
            <w:r>
              <w:rPr>
                <w:spacing w:val="-2"/>
                <w:w w:val="80"/>
                <w:sz w:val="24"/>
              </w:rPr>
              <w:t xml:space="preserve"> </w:t>
            </w:r>
            <w:r>
              <w:rPr>
                <w:w w:val="80"/>
                <w:sz w:val="24"/>
              </w:rPr>
              <w:t>de</w:t>
            </w:r>
            <w:r>
              <w:rPr>
                <w:spacing w:val="-2"/>
                <w:w w:val="80"/>
                <w:sz w:val="24"/>
              </w:rPr>
              <w:t xml:space="preserve"> </w:t>
            </w:r>
            <w:r>
              <w:rPr>
                <w:w w:val="80"/>
                <w:sz w:val="24"/>
              </w:rPr>
              <w:t>junio</w:t>
            </w:r>
            <w:r>
              <w:rPr>
                <w:spacing w:val="-1"/>
                <w:w w:val="80"/>
                <w:sz w:val="24"/>
              </w:rPr>
              <w:t xml:space="preserve"> </w:t>
            </w:r>
            <w:r>
              <w:rPr>
                <w:w w:val="80"/>
                <w:sz w:val="24"/>
              </w:rPr>
              <w:t>de</w:t>
            </w:r>
            <w:r>
              <w:rPr>
                <w:spacing w:val="-2"/>
                <w:w w:val="80"/>
                <w:sz w:val="24"/>
              </w:rPr>
              <w:t xml:space="preserve"> </w:t>
            </w:r>
            <w:r>
              <w:rPr>
                <w:w w:val="80"/>
                <w:sz w:val="24"/>
              </w:rPr>
              <w:t>2019</w:t>
            </w:r>
          </w:p>
        </w:tc>
        <w:tc>
          <w:tcPr>
            <w:tcW w:w="7230" w:type="dxa"/>
          </w:tcPr>
          <w:p w14:paraId="05CAC542" w14:textId="77777777" w:rsidR="004D31E1" w:rsidRDefault="004D31E1" w:rsidP="004D31E1">
            <w:pPr>
              <w:pStyle w:val="TableParagraph"/>
              <w:spacing w:before="137" w:line="252" w:lineRule="auto"/>
              <w:ind w:left="79" w:right="385"/>
              <w:rPr>
                <w:sz w:val="24"/>
              </w:rPr>
            </w:pPr>
            <w:r>
              <w:rPr>
                <w:w w:val="85"/>
                <w:sz w:val="24"/>
              </w:rPr>
              <w:t>Por</w:t>
            </w:r>
            <w:r>
              <w:rPr>
                <w:spacing w:val="-7"/>
                <w:w w:val="85"/>
                <w:sz w:val="24"/>
              </w:rPr>
              <w:t xml:space="preserve"> </w:t>
            </w:r>
            <w:r>
              <w:rPr>
                <w:w w:val="85"/>
                <w:sz w:val="24"/>
              </w:rPr>
              <w:t>el</w:t>
            </w:r>
            <w:r>
              <w:rPr>
                <w:spacing w:val="-7"/>
                <w:w w:val="85"/>
                <w:sz w:val="24"/>
              </w:rPr>
              <w:t xml:space="preserve"> </w:t>
            </w:r>
            <w:r>
              <w:rPr>
                <w:w w:val="85"/>
                <w:sz w:val="24"/>
              </w:rPr>
              <w:t>cual</w:t>
            </w:r>
            <w:r>
              <w:rPr>
                <w:spacing w:val="-6"/>
                <w:w w:val="85"/>
                <w:sz w:val="24"/>
              </w:rPr>
              <w:t xml:space="preserve"> </w:t>
            </w:r>
            <w:r>
              <w:rPr>
                <w:w w:val="85"/>
                <w:sz w:val="24"/>
              </w:rPr>
              <w:t>se</w:t>
            </w:r>
            <w:r>
              <w:rPr>
                <w:spacing w:val="-7"/>
                <w:w w:val="85"/>
                <w:sz w:val="24"/>
              </w:rPr>
              <w:t xml:space="preserve"> </w:t>
            </w:r>
            <w:r>
              <w:rPr>
                <w:w w:val="85"/>
                <w:sz w:val="24"/>
              </w:rPr>
              <w:t>reformulan</w:t>
            </w:r>
            <w:r>
              <w:rPr>
                <w:spacing w:val="-7"/>
                <w:w w:val="85"/>
                <w:sz w:val="24"/>
              </w:rPr>
              <w:t xml:space="preserve"> </w:t>
            </w:r>
            <w:r>
              <w:rPr>
                <w:w w:val="85"/>
                <w:sz w:val="24"/>
              </w:rPr>
              <w:t>trámites</w:t>
            </w:r>
            <w:r>
              <w:rPr>
                <w:spacing w:val="-6"/>
                <w:w w:val="85"/>
                <w:sz w:val="24"/>
              </w:rPr>
              <w:t xml:space="preserve"> </w:t>
            </w:r>
            <w:r>
              <w:rPr>
                <w:w w:val="85"/>
                <w:sz w:val="24"/>
              </w:rPr>
              <w:t>y</w:t>
            </w:r>
            <w:r>
              <w:rPr>
                <w:spacing w:val="-7"/>
                <w:w w:val="85"/>
                <w:sz w:val="24"/>
              </w:rPr>
              <w:t xml:space="preserve"> </w:t>
            </w:r>
            <w:r>
              <w:rPr>
                <w:w w:val="85"/>
                <w:sz w:val="24"/>
              </w:rPr>
              <w:t>servicios</w:t>
            </w:r>
            <w:r>
              <w:rPr>
                <w:spacing w:val="-7"/>
                <w:w w:val="85"/>
                <w:sz w:val="24"/>
              </w:rPr>
              <w:t xml:space="preserve"> </w:t>
            </w:r>
            <w:r>
              <w:rPr>
                <w:w w:val="85"/>
                <w:sz w:val="24"/>
              </w:rPr>
              <w:t>innecesarios,</w:t>
            </w:r>
            <w:r>
              <w:rPr>
                <w:spacing w:val="-7"/>
                <w:w w:val="85"/>
                <w:sz w:val="24"/>
              </w:rPr>
              <w:t xml:space="preserve"> </w:t>
            </w:r>
            <w:r>
              <w:rPr>
                <w:w w:val="85"/>
                <w:sz w:val="24"/>
              </w:rPr>
              <w:t>para</w:t>
            </w:r>
            <w:r>
              <w:rPr>
                <w:spacing w:val="-6"/>
                <w:w w:val="85"/>
                <w:sz w:val="24"/>
              </w:rPr>
              <w:t xml:space="preserve"> </w:t>
            </w:r>
            <w:r>
              <w:rPr>
                <w:w w:val="85"/>
                <w:sz w:val="24"/>
              </w:rPr>
              <w:t>dar continuidad a la campaña Estado Simple, Colombia Ágil.</w:t>
            </w:r>
          </w:p>
        </w:tc>
      </w:tr>
      <w:tr w:rsidR="004D31E1" w14:paraId="74D5EBE1" w14:textId="77777777" w:rsidTr="004D31E1">
        <w:trPr>
          <w:trHeight w:val="1418"/>
        </w:trPr>
        <w:tc>
          <w:tcPr>
            <w:tcW w:w="2405" w:type="dxa"/>
          </w:tcPr>
          <w:p w14:paraId="0935D6CD" w14:textId="77777777" w:rsidR="004D31E1" w:rsidRDefault="004D31E1" w:rsidP="004D31E1">
            <w:pPr>
              <w:pStyle w:val="TableParagraph"/>
              <w:spacing w:line="256" w:lineRule="auto"/>
              <w:ind w:left="11" w:right="508"/>
              <w:rPr>
                <w:sz w:val="24"/>
              </w:rPr>
            </w:pPr>
            <w:r>
              <w:rPr>
                <w:w w:val="80"/>
                <w:sz w:val="24"/>
              </w:rPr>
              <w:t>Directiva</w:t>
            </w:r>
            <w:r>
              <w:rPr>
                <w:spacing w:val="-3"/>
                <w:w w:val="80"/>
                <w:sz w:val="24"/>
              </w:rPr>
              <w:t xml:space="preserve"> </w:t>
            </w:r>
            <w:r>
              <w:rPr>
                <w:w w:val="80"/>
                <w:sz w:val="24"/>
              </w:rPr>
              <w:t xml:space="preserve">Presidencial </w:t>
            </w:r>
            <w:r>
              <w:rPr>
                <w:w w:val="90"/>
                <w:sz w:val="24"/>
              </w:rPr>
              <w:t>No.</w:t>
            </w:r>
            <w:r>
              <w:rPr>
                <w:spacing w:val="-12"/>
                <w:w w:val="90"/>
                <w:sz w:val="24"/>
              </w:rPr>
              <w:t xml:space="preserve"> </w:t>
            </w:r>
            <w:r>
              <w:rPr>
                <w:w w:val="90"/>
                <w:sz w:val="24"/>
              </w:rPr>
              <w:t>7</w:t>
            </w:r>
            <w:r>
              <w:rPr>
                <w:spacing w:val="-10"/>
                <w:w w:val="90"/>
                <w:sz w:val="24"/>
              </w:rPr>
              <w:t xml:space="preserve"> </w:t>
            </w:r>
            <w:r>
              <w:rPr>
                <w:w w:val="90"/>
                <w:sz w:val="24"/>
              </w:rPr>
              <w:t>de</w:t>
            </w:r>
            <w:r>
              <w:rPr>
                <w:spacing w:val="-10"/>
                <w:w w:val="90"/>
                <w:sz w:val="24"/>
              </w:rPr>
              <w:t xml:space="preserve"> </w:t>
            </w:r>
            <w:r>
              <w:rPr>
                <w:w w:val="90"/>
                <w:sz w:val="24"/>
              </w:rPr>
              <w:t>octubre</w:t>
            </w:r>
            <w:r>
              <w:rPr>
                <w:spacing w:val="-10"/>
                <w:w w:val="90"/>
                <w:sz w:val="24"/>
              </w:rPr>
              <w:t xml:space="preserve"> </w:t>
            </w:r>
            <w:r>
              <w:rPr>
                <w:w w:val="90"/>
                <w:sz w:val="24"/>
              </w:rPr>
              <w:t xml:space="preserve">de </w:t>
            </w:r>
            <w:r>
              <w:rPr>
                <w:spacing w:val="-4"/>
                <w:w w:val="90"/>
                <w:sz w:val="24"/>
              </w:rPr>
              <w:t>2018</w:t>
            </w:r>
          </w:p>
        </w:tc>
        <w:tc>
          <w:tcPr>
            <w:tcW w:w="7230" w:type="dxa"/>
          </w:tcPr>
          <w:p w14:paraId="717E2B38" w14:textId="77777777" w:rsidR="004D31E1" w:rsidRDefault="004D31E1" w:rsidP="004D31E1">
            <w:pPr>
              <w:pStyle w:val="TableParagraph"/>
              <w:spacing w:line="254" w:lineRule="auto"/>
              <w:ind w:left="79" w:right="385"/>
              <w:rPr>
                <w:sz w:val="24"/>
              </w:rPr>
            </w:pPr>
            <w:r>
              <w:rPr>
                <w:w w:val="80"/>
                <w:sz w:val="24"/>
              </w:rPr>
              <w:t>Por la cual se dictan medidas para racionalizar, simplificar y mejorar los trámites</w:t>
            </w:r>
            <w:r>
              <w:rPr>
                <w:spacing w:val="-4"/>
                <w:w w:val="80"/>
                <w:sz w:val="24"/>
              </w:rPr>
              <w:t xml:space="preserve"> </w:t>
            </w:r>
            <w:r>
              <w:rPr>
                <w:w w:val="80"/>
                <w:sz w:val="24"/>
              </w:rPr>
              <w:t>del</w:t>
            </w:r>
            <w:r>
              <w:rPr>
                <w:spacing w:val="-3"/>
                <w:w w:val="80"/>
                <w:sz w:val="24"/>
              </w:rPr>
              <w:t xml:space="preserve"> </w:t>
            </w:r>
            <w:r>
              <w:rPr>
                <w:w w:val="80"/>
                <w:sz w:val="24"/>
              </w:rPr>
              <w:t>Estado, empleando</w:t>
            </w:r>
            <w:r>
              <w:rPr>
                <w:spacing w:val="33"/>
                <w:sz w:val="24"/>
              </w:rPr>
              <w:t xml:space="preserve"> </w:t>
            </w:r>
            <w:r>
              <w:rPr>
                <w:w w:val="80"/>
                <w:sz w:val="24"/>
              </w:rPr>
              <w:t>mecanismos</w:t>
            </w:r>
            <w:r>
              <w:rPr>
                <w:spacing w:val="-1"/>
                <w:w w:val="80"/>
                <w:sz w:val="24"/>
              </w:rPr>
              <w:t xml:space="preserve"> </w:t>
            </w:r>
            <w:r>
              <w:rPr>
                <w:w w:val="80"/>
                <w:sz w:val="24"/>
              </w:rPr>
              <w:t>tendientes a</w:t>
            </w:r>
            <w:r>
              <w:rPr>
                <w:spacing w:val="21"/>
                <w:sz w:val="24"/>
              </w:rPr>
              <w:t xml:space="preserve"> </w:t>
            </w:r>
            <w:r>
              <w:rPr>
                <w:w w:val="80"/>
                <w:sz w:val="24"/>
              </w:rPr>
              <w:t>su</w:t>
            </w:r>
            <w:r>
              <w:rPr>
                <w:spacing w:val="-4"/>
                <w:w w:val="80"/>
                <w:sz w:val="24"/>
              </w:rPr>
              <w:t xml:space="preserve"> </w:t>
            </w:r>
            <w:r>
              <w:rPr>
                <w:w w:val="80"/>
                <w:sz w:val="24"/>
              </w:rPr>
              <w:t>digitalización</w:t>
            </w:r>
            <w:r>
              <w:rPr>
                <w:spacing w:val="-3"/>
                <w:w w:val="80"/>
                <w:sz w:val="24"/>
              </w:rPr>
              <w:t xml:space="preserve"> </w:t>
            </w:r>
            <w:r>
              <w:rPr>
                <w:w w:val="80"/>
                <w:sz w:val="24"/>
              </w:rPr>
              <w:t>y automatización, con</w:t>
            </w:r>
            <w:r>
              <w:rPr>
                <w:spacing w:val="40"/>
                <w:sz w:val="24"/>
              </w:rPr>
              <w:t xml:space="preserve"> </w:t>
            </w:r>
            <w:r>
              <w:rPr>
                <w:w w:val="80"/>
                <w:sz w:val="24"/>
              </w:rPr>
              <w:t>el</w:t>
            </w:r>
            <w:r>
              <w:rPr>
                <w:spacing w:val="40"/>
                <w:sz w:val="24"/>
              </w:rPr>
              <w:t xml:space="preserve"> </w:t>
            </w:r>
            <w:r>
              <w:rPr>
                <w:w w:val="80"/>
                <w:sz w:val="24"/>
              </w:rPr>
              <w:t>fin</w:t>
            </w:r>
            <w:r>
              <w:rPr>
                <w:spacing w:val="40"/>
                <w:sz w:val="24"/>
              </w:rPr>
              <w:t xml:space="preserve"> </w:t>
            </w:r>
            <w:r>
              <w:rPr>
                <w:w w:val="80"/>
                <w:sz w:val="24"/>
              </w:rPr>
              <w:t xml:space="preserve">de encontrar coordinación y eficiencia entre los </w:t>
            </w:r>
            <w:r>
              <w:rPr>
                <w:spacing w:val="-2"/>
                <w:w w:val="90"/>
                <w:sz w:val="24"/>
              </w:rPr>
              <w:t>distintos</w:t>
            </w:r>
            <w:r>
              <w:rPr>
                <w:spacing w:val="-10"/>
                <w:w w:val="90"/>
                <w:sz w:val="24"/>
              </w:rPr>
              <w:t xml:space="preserve"> </w:t>
            </w:r>
            <w:r>
              <w:rPr>
                <w:spacing w:val="-2"/>
                <w:w w:val="90"/>
                <w:sz w:val="24"/>
              </w:rPr>
              <w:t>sistemas</w:t>
            </w:r>
            <w:r>
              <w:rPr>
                <w:spacing w:val="-8"/>
                <w:w w:val="90"/>
                <w:sz w:val="24"/>
              </w:rPr>
              <w:t xml:space="preserve"> </w:t>
            </w:r>
            <w:r>
              <w:rPr>
                <w:spacing w:val="-2"/>
                <w:w w:val="90"/>
                <w:sz w:val="24"/>
              </w:rPr>
              <w:t>de</w:t>
            </w:r>
          </w:p>
          <w:p w14:paraId="104CFEC1" w14:textId="77777777" w:rsidR="004D31E1" w:rsidRDefault="004D31E1" w:rsidP="004D31E1">
            <w:pPr>
              <w:pStyle w:val="TableParagraph"/>
              <w:spacing w:line="228" w:lineRule="exact"/>
              <w:ind w:left="79"/>
              <w:rPr>
                <w:sz w:val="24"/>
              </w:rPr>
            </w:pPr>
            <w:r>
              <w:rPr>
                <w:w w:val="80"/>
                <w:sz w:val="24"/>
              </w:rPr>
              <w:t>información</w:t>
            </w:r>
            <w:r>
              <w:rPr>
                <w:spacing w:val="-13"/>
                <w:sz w:val="24"/>
              </w:rPr>
              <w:t xml:space="preserve"> </w:t>
            </w:r>
            <w:r>
              <w:rPr>
                <w:w w:val="80"/>
                <w:sz w:val="24"/>
              </w:rPr>
              <w:t>de</w:t>
            </w:r>
            <w:r>
              <w:rPr>
                <w:spacing w:val="-12"/>
                <w:sz w:val="24"/>
              </w:rPr>
              <w:t xml:space="preserve"> </w:t>
            </w:r>
            <w:r>
              <w:rPr>
                <w:spacing w:val="-2"/>
                <w:w w:val="80"/>
                <w:sz w:val="24"/>
              </w:rPr>
              <w:t>Estado.</w:t>
            </w:r>
          </w:p>
        </w:tc>
      </w:tr>
      <w:tr w:rsidR="004D31E1" w14:paraId="4207FEC1" w14:textId="77777777" w:rsidTr="004D31E1">
        <w:trPr>
          <w:trHeight w:val="756"/>
        </w:trPr>
        <w:tc>
          <w:tcPr>
            <w:tcW w:w="2405" w:type="dxa"/>
          </w:tcPr>
          <w:p w14:paraId="4DC718AA" w14:textId="77777777" w:rsidR="004D31E1" w:rsidRDefault="004D31E1" w:rsidP="004D31E1">
            <w:pPr>
              <w:pStyle w:val="TableParagraph"/>
              <w:spacing w:before="5"/>
              <w:ind w:left="11"/>
              <w:rPr>
                <w:sz w:val="24"/>
              </w:rPr>
            </w:pPr>
            <w:r>
              <w:rPr>
                <w:w w:val="80"/>
                <w:sz w:val="24"/>
              </w:rPr>
              <w:t>Decreto</w:t>
            </w:r>
            <w:r>
              <w:rPr>
                <w:spacing w:val="-11"/>
                <w:sz w:val="24"/>
              </w:rPr>
              <w:t xml:space="preserve"> </w:t>
            </w:r>
            <w:r>
              <w:rPr>
                <w:w w:val="80"/>
                <w:sz w:val="24"/>
              </w:rPr>
              <w:t>612</w:t>
            </w:r>
            <w:r>
              <w:rPr>
                <w:spacing w:val="-13"/>
                <w:sz w:val="24"/>
              </w:rPr>
              <w:t xml:space="preserve"> </w:t>
            </w:r>
            <w:r>
              <w:rPr>
                <w:w w:val="80"/>
                <w:sz w:val="24"/>
              </w:rPr>
              <w:t>de</w:t>
            </w:r>
            <w:r>
              <w:rPr>
                <w:spacing w:val="-10"/>
                <w:sz w:val="24"/>
              </w:rPr>
              <w:t xml:space="preserve"> </w:t>
            </w:r>
            <w:r>
              <w:rPr>
                <w:spacing w:val="-4"/>
                <w:w w:val="80"/>
                <w:sz w:val="24"/>
              </w:rPr>
              <w:t>2018</w:t>
            </w:r>
          </w:p>
        </w:tc>
        <w:tc>
          <w:tcPr>
            <w:tcW w:w="7230" w:type="dxa"/>
          </w:tcPr>
          <w:p w14:paraId="6A0A0A65" w14:textId="77777777" w:rsidR="004D31E1" w:rsidRDefault="004D31E1" w:rsidP="004D31E1">
            <w:pPr>
              <w:pStyle w:val="TableParagraph"/>
              <w:spacing w:line="218" w:lineRule="auto"/>
              <w:ind w:left="79" w:right="385"/>
              <w:rPr>
                <w:sz w:val="24"/>
              </w:rPr>
            </w:pPr>
            <w:r>
              <w:rPr>
                <w:w w:val="85"/>
                <w:sz w:val="24"/>
              </w:rPr>
              <w:t>“Por el cual se fijan directrices para la integración de los planes</w:t>
            </w:r>
            <w:r>
              <w:rPr>
                <w:spacing w:val="40"/>
                <w:sz w:val="24"/>
              </w:rPr>
              <w:t xml:space="preserve"> </w:t>
            </w:r>
            <w:r>
              <w:rPr>
                <w:w w:val="95"/>
                <w:sz w:val="24"/>
              </w:rPr>
              <w:t>institucionales</w:t>
            </w:r>
            <w:r>
              <w:rPr>
                <w:spacing w:val="-2"/>
                <w:w w:val="95"/>
                <w:sz w:val="24"/>
              </w:rPr>
              <w:t xml:space="preserve"> </w:t>
            </w:r>
            <w:r>
              <w:rPr>
                <w:w w:val="95"/>
                <w:sz w:val="24"/>
              </w:rPr>
              <w:t>y</w:t>
            </w:r>
          </w:p>
          <w:p w14:paraId="1E3DC053" w14:textId="77777777" w:rsidR="004D31E1" w:rsidRDefault="004D31E1" w:rsidP="004D31E1">
            <w:pPr>
              <w:pStyle w:val="TableParagraph"/>
              <w:spacing w:line="237" w:lineRule="exact"/>
              <w:ind w:left="79"/>
              <w:rPr>
                <w:sz w:val="24"/>
              </w:rPr>
            </w:pPr>
            <w:r>
              <w:rPr>
                <w:w w:val="80"/>
                <w:sz w:val="24"/>
              </w:rPr>
              <w:t>estratégicos</w:t>
            </w:r>
            <w:r>
              <w:rPr>
                <w:spacing w:val="-8"/>
                <w:sz w:val="24"/>
              </w:rPr>
              <w:t xml:space="preserve"> </w:t>
            </w:r>
            <w:r>
              <w:rPr>
                <w:w w:val="80"/>
                <w:sz w:val="24"/>
              </w:rPr>
              <w:t>al</w:t>
            </w:r>
            <w:r>
              <w:rPr>
                <w:spacing w:val="-12"/>
                <w:sz w:val="24"/>
              </w:rPr>
              <w:t xml:space="preserve"> </w:t>
            </w:r>
            <w:r>
              <w:rPr>
                <w:w w:val="80"/>
                <w:sz w:val="24"/>
              </w:rPr>
              <w:t>plan</w:t>
            </w:r>
            <w:r>
              <w:rPr>
                <w:spacing w:val="-10"/>
                <w:sz w:val="24"/>
              </w:rPr>
              <w:t xml:space="preserve"> </w:t>
            </w:r>
            <w:r>
              <w:rPr>
                <w:w w:val="80"/>
                <w:sz w:val="24"/>
              </w:rPr>
              <w:t>de</w:t>
            </w:r>
            <w:r>
              <w:rPr>
                <w:spacing w:val="-9"/>
                <w:sz w:val="24"/>
              </w:rPr>
              <w:t xml:space="preserve"> </w:t>
            </w:r>
            <w:r>
              <w:rPr>
                <w:w w:val="80"/>
                <w:sz w:val="24"/>
              </w:rPr>
              <w:t>acción</w:t>
            </w:r>
            <w:r>
              <w:rPr>
                <w:spacing w:val="-3"/>
                <w:w w:val="80"/>
                <w:sz w:val="24"/>
              </w:rPr>
              <w:t xml:space="preserve"> </w:t>
            </w:r>
            <w:r>
              <w:rPr>
                <w:w w:val="80"/>
                <w:sz w:val="24"/>
              </w:rPr>
              <w:t>por</w:t>
            </w:r>
            <w:r>
              <w:rPr>
                <w:spacing w:val="-10"/>
                <w:sz w:val="24"/>
              </w:rPr>
              <w:t xml:space="preserve"> </w:t>
            </w:r>
            <w:r>
              <w:rPr>
                <w:w w:val="80"/>
                <w:sz w:val="24"/>
              </w:rPr>
              <w:t>parte</w:t>
            </w:r>
            <w:r>
              <w:rPr>
                <w:spacing w:val="-10"/>
                <w:sz w:val="24"/>
              </w:rPr>
              <w:t xml:space="preserve"> </w:t>
            </w:r>
            <w:r>
              <w:rPr>
                <w:w w:val="80"/>
                <w:sz w:val="24"/>
              </w:rPr>
              <w:t>de</w:t>
            </w:r>
            <w:r>
              <w:rPr>
                <w:spacing w:val="-11"/>
                <w:sz w:val="24"/>
              </w:rPr>
              <w:t xml:space="preserve"> </w:t>
            </w:r>
            <w:r>
              <w:rPr>
                <w:w w:val="80"/>
                <w:sz w:val="24"/>
              </w:rPr>
              <w:t>las</w:t>
            </w:r>
            <w:r>
              <w:rPr>
                <w:spacing w:val="-9"/>
                <w:sz w:val="24"/>
              </w:rPr>
              <w:t xml:space="preserve"> </w:t>
            </w:r>
            <w:r>
              <w:rPr>
                <w:w w:val="80"/>
                <w:sz w:val="24"/>
              </w:rPr>
              <w:t>Entidades</w:t>
            </w:r>
            <w:r>
              <w:rPr>
                <w:spacing w:val="-11"/>
                <w:sz w:val="24"/>
              </w:rPr>
              <w:t xml:space="preserve"> </w:t>
            </w:r>
            <w:r>
              <w:rPr>
                <w:w w:val="80"/>
                <w:sz w:val="24"/>
              </w:rPr>
              <w:t>del</w:t>
            </w:r>
            <w:r>
              <w:rPr>
                <w:spacing w:val="-9"/>
                <w:sz w:val="24"/>
              </w:rPr>
              <w:t xml:space="preserve"> </w:t>
            </w:r>
            <w:r>
              <w:rPr>
                <w:spacing w:val="-2"/>
                <w:w w:val="80"/>
                <w:sz w:val="24"/>
              </w:rPr>
              <w:t>Estado”.</w:t>
            </w:r>
          </w:p>
        </w:tc>
      </w:tr>
      <w:tr w:rsidR="004D31E1" w14:paraId="716B77DD" w14:textId="77777777" w:rsidTr="004D31E1">
        <w:trPr>
          <w:trHeight w:val="827"/>
        </w:trPr>
        <w:tc>
          <w:tcPr>
            <w:tcW w:w="2405" w:type="dxa"/>
          </w:tcPr>
          <w:p w14:paraId="47C4FA58" w14:textId="77777777" w:rsidR="004D31E1" w:rsidRDefault="004D31E1" w:rsidP="004D31E1">
            <w:pPr>
              <w:pStyle w:val="TableParagraph"/>
              <w:tabs>
                <w:tab w:val="left" w:pos="1331"/>
              </w:tabs>
              <w:spacing w:before="154"/>
              <w:ind w:left="11" w:right="252"/>
              <w:rPr>
                <w:sz w:val="24"/>
              </w:rPr>
            </w:pPr>
            <w:r>
              <w:rPr>
                <w:spacing w:val="-2"/>
                <w:w w:val="95"/>
                <w:sz w:val="24"/>
              </w:rPr>
              <w:t>Documento</w:t>
            </w:r>
            <w:r>
              <w:rPr>
                <w:sz w:val="24"/>
              </w:rPr>
              <w:tab/>
            </w:r>
            <w:r>
              <w:rPr>
                <w:spacing w:val="-2"/>
                <w:w w:val="80"/>
                <w:sz w:val="24"/>
              </w:rPr>
              <w:t xml:space="preserve">CONPES </w:t>
            </w:r>
            <w:r>
              <w:rPr>
                <w:w w:val="95"/>
                <w:sz w:val="24"/>
              </w:rPr>
              <w:t>3920</w:t>
            </w:r>
            <w:r>
              <w:rPr>
                <w:spacing w:val="-2"/>
                <w:w w:val="95"/>
                <w:sz w:val="24"/>
              </w:rPr>
              <w:t xml:space="preserve"> </w:t>
            </w:r>
            <w:r>
              <w:rPr>
                <w:w w:val="95"/>
                <w:sz w:val="24"/>
              </w:rPr>
              <w:t>de</w:t>
            </w:r>
            <w:r>
              <w:rPr>
                <w:spacing w:val="-4"/>
                <w:w w:val="95"/>
                <w:sz w:val="24"/>
              </w:rPr>
              <w:t xml:space="preserve"> </w:t>
            </w:r>
            <w:r>
              <w:rPr>
                <w:w w:val="95"/>
                <w:sz w:val="24"/>
              </w:rPr>
              <w:t>2018</w:t>
            </w:r>
          </w:p>
        </w:tc>
        <w:tc>
          <w:tcPr>
            <w:tcW w:w="7230" w:type="dxa"/>
          </w:tcPr>
          <w:p w14:paraId="6AC4DFB4" w14:textId="77777777" w:rsidR="004D31E1" w:rsidRDefault="004D31E1" w:rsidP="004D31E1">
            <w:pPr>
              <w:pStyle w:val="TableParagraph"/>
              <w:spacing w:before="2"/>
              <w:rPr>
                <w:sz w:val="24"/>
              </w:rPr>
            </w:pPr>
          </w:p>
          <w:p w14:paraId="1DC6DF26" w14:textId="77777777" w:rsidR="004D31E1" w:rsidRDefault="004D31E1" w:rsidP="004D31E1">
            <w:pPr>
              <w:pStyle w:val="TableParagraph"/>
              <w:ind w:left="79"/>
              <w:rPr>
                <w:sz w:val="24"/>
              </w:rPr>
            </w:pPr>
            <w:r>
              <w:rPr>
                <w:w w:val="80"/>
                <w:sz w:val="24"/>
              </w:rPr>
              <w:t>Política</w:t>
            </w:r>
            <w:r>
              <w:rPr>
                <w:spacing w:val="-8"/>
                <w:sz w:val="24"/>
              </w:rPr>
              <w:t xml:space="preserve"> </w:t>
            </w:r>
            <w:r>
              <w:rPr>
                <w:w w:val="80"/>
                <w:sz w:val="24"/>
              </w:rPr>
              <w:t>Nacional</w:t>
            </w:r>
            <w:r>
              <w:rPr>
                <w:spacing w:val="-6"/>
                <w:sz w:val="24"/>
              </w:rPr>
              <w:t xml:space="preserve"> </w:t>
            </w:r>
            <w:r>
              <w:rPr>
                <w:w w:val="80"/>
                <w:sz w:val="24"/>
              </w:rPr>
              <w:t>de</w:t>
            </w:r>
            <w:r>
              <w:rPr>
                <w:spacing w:val="-8"/>
                <w:sz w:val="24"/>
              </w:rPr>
              <w:t xml:space="preserve"> </w:t>
            </w:r>
            <w:r>
              <w:rPr>
                <w:w w:val="80"/>
                <w:sz w:val="24"/>
              </w:rPr>
              <w:t>Explotación</w:t>
            </w:r>
            <w:r>
              <w:rPr>
                <w:spacing w:val="-9"/>
                <w:sz w:val="24"/>
              </w:rPr>
              <w:t xml:space="preserve"> </w:t>
            </w:r>
            <w:r>
              <w:rPr>
                <w:w w:val="80"/>
                <w:sz w:val="24"/>
              </w:rPr>
              <w:t>de</w:t>
            </w:r>
            <w:r>
              <w:rPr>
                <w:spacing w:val="-8"/>
                <w:sz w:val="24"/>
              </w:rPr>
              <w:t xml:space="preserve"> </w:t>
            </w:r>
            <w:r>
              <w:rPr>
                <w:w w:val="80"/>
                <w:sz w:val="24"/>
              </w:rPr>
              <w:t>Datos</w:t>
            </w:r>
            <w:r>
              <w:rPr>
                <w:spacing w:val="-7"/>
                <w:sz w:val="24"/>
              </w:rPr>
              <w:t xml:space="preserve"> </w:t>
            </w:r>
            <w:r>
              <w:rPr>
                <w:w w:val="80"/>
                <w:sz w:val="24"/>
              </w:rPr>
              <w:t>(Big</w:t>
            </w:r>
            <w:r>
              <w:rPr>
                <w:spacing w:val="-10"/>
                <w:sz w:val="24"/>
              </w:rPr>
              <w:t xml:space="preserve"> </w:t>
            </w:r>
            <w:r>
              <w:rPr>
                <w:spacing w:val="-2"/>
                <w:w w:val="80"/>
                <w:sz w:val="24"/>
              </w:rPr>
              <w:t>Data)</w:t>
            </w:r>
          </w:p>
        </w:tc>
      </w:tr>
      <w:tr w:rsidR="004D31E1" w14:paraId="781D6EEC" w14:textId="77777777" w:rsidTr="004D31E1">
        <w:trPr>
          <w:trHeight w:val="534"/>
        </w:trPr>
        <w:tc>
          <w:tcPr>
            <w:tcW w:w="2405" w:type="dxa"/>
          </w:tcPr>
          <w:p w14:paraId="42E248EE" w14:textId="77777777" w:rsidR="004D31E1" w:rsidRDefault="004D31E1" w:rsidP="004D31E1">
            <w:pPr>
              <w:pStyle w:val="TableParagraph"/>
              <w:spacing w:line="271" w:lineRule="exact"/>
              <w:ind w:left="11"/>
              <w:rPr>
                <w:sz w:val="24"/>
              </w:rPr>
            </w:pPr>
            <w:r>
              <w:rPr>
                <w:w w:val="80"/>
                <w:sz w:val="24"/>
              </w:rPr>
              <w:t>Resolución</w:t>
            </w:r>
            <w:r>
              <w:rPr>
                <w:spacing w:val="-12"/>
                <w:sz w:val="24"/>
              </w:rPr>
              <w:t xml:space="preserve"> </w:t>
            </w:r>
            <w:r>
              <w:rPr>
                <w:w w:val="80"/>
                <w:sz w:val="24"/>
              </w:rPr>
              <w:t>2710</w:t>
            </w:r>
            <w:r>
              <w:rPr>
                <w:spacing w:val="-11"/>
                <w:sz w:val="24"/>
              </w:rPr>
              <w:t xml:space="preserve"> </w:t>
            </w:r>
            <w:r>
              <w:rPr>
                <w:w w:val="80"/>
                <w:sz w:val="24"/>
              </w:rPr>
              <w:t>de</w:t>
            </w:r>
            <w:r>
              <w:rPr>
                <w:spacing w:val="-1"/>
                <w:w w:val="80"/>
                <w:sz w:val="24"/>
              </w:rPr>
              <w:t xml:space="preserve"> </w:t>
            </w:r>
            <w:r>
              <w:rPr>
                <w:spacing w:val="-4"/>
                <w:w w:val="80"/>
                <w:sz w:val="24"/>
              </w:rPr>
              <w:t>2017</w:t>
            </w:r>
          </w:p>
        </w:tc>
        <w:tc>
          <w:tcPr>
            <w:tcW w:w="7230" w:type="dxa"/>
          </w:tcPr>
          <w:p w14:paraId="7E149ECF" w14:textId="77777777" w:rsidR="004D31E1" w:rsidRDefault="004D31E1" w:rsidP="004D31E1">
            <w:pPr>
              <w:pStyle w:val="TableParagraph"/>
              <w:spacing w:line="271" w:lineRule="exact"/>
              <w:ind w:left="79"/>
              <w:rPr>
                <w:sz w:val="24"/>
              </w:rPr>
            </w:pPr>
            <w:r>
              <w:rPr>
                <w:w w:val="80"/>
                <w:sz w:val="24"/>
              </w:rPr>
              <w:t>Por</w:t>
            </w:r>
            <w:r>
              <w:rPr>
                <w:spacing w:val="-13"/>
                <w:sz w:val="24"/>
              </w:rPr>
              <w:t xml:space="preserve"> </w:t>
            </w:r>
            <w:r>
              <w:rPr>
                <w:w w:val="80"/>
                <w:sz w:val="24"/>
              </w:rPr>
              <w:t>la</w:t>
            </w:r>
            <w:r>
              <w:rPr>
                <w:spacing w:val="-11"/>
                <w:sz w:val="24"/>
              </w:rPr>
              <w:t xml:space="preserve"> </w:t>
            </w:r>
            <w:r>
              <w:rPr>
                <w:w w:val="80"/>
                <w:sz w:val="24"/>
              </w:rPr>
              <w:t>cual</w:t>
            </w:r>
            <w:r>
              <w:rPr>
                <w:spacing w:val="-11"/>
                <w:sz w:val="24"/>
              </w:rPr>
              <w:t xml:space="preserve"> </w:t>
            </w:r>
            <w:r>
              <w:rPr>
                <w:w w:val="80"/>
                <w:sz w:val="24"/>
              </w:rPr>
              <w:t>se</w:t>
            </w:r>
            <w:r>
              <w:rPr>
                <w:spacing w:val="-11"/>
                <w:sz w:val="24"/>
              </w:rPr>
              <w:t xml:space="preserve"> </w:t>
            </w:r>
            <w:r>
              <w:rPr>
                <w:w w:val="80"/>
                <w:sz w:val="24"/>
              </w:rPr>
              <w:t>establecen</w:t>
            </w:r>
            <w:r>
              <w:rPr>
                <w:spacing w:val="-11"/>
                <w:sz w:val="24"/>
              </w:rPr>
              <w:t xml:space="preserve"> </w:t>
            </w:r>
            <w:r>
              <w:rPr>
                <w:w w:val="80"/>
                <w:sz w:val="24"/>
              </w:rPr>
              <w:t>los</w:t>
            </w:r>
            <w:r>
              <w:rPr>
                <w:spacing w:val="-11"/>
                <w:sz w:val="24"/>
              </w:rPr>
              <w:t xml:space="preserve"> </w:t>
            </w:r>
            <w:r>
              <w:rPr>
                <w:w w:val="80"/>
                <w:sz w:val="24"/>
              </w:rPr>
              <w:t>lineamientos</w:t>
            </w:r>
            <w:r>
              <w:rPr>
                <w:spacing w:val="-12"/>
                <w:sz w:val="24"/>
              </w:rPr>
              <w:t xml:space="preserve"> </w:t>
            </w:r>
            <w:r>
              <w:rPr>
                <w:w w:val="80"/>
                <w:sz w:val="24"/>
              </w:rPr>
              <w:t>para</w:t>
            </w:r>
            <w:r>
              <w:rPr>
                <w:spacing w:val="-11"/>
                <w:sz w:val="24"/>
              </w:rPr>
              <w:t xml:space="preserve"> </w:t>
            </w:r>
            <w:r>
              <w:rPr>
                <w:w w:val="80"/>
                <w:sz w:val="24"/>
              </w:rPr>
              <w:t>la</w:t>
            </w:r>
            <w:r>
              <w:rPr>
                <w:spacing w:val="-12"/>
                <w:sz w:val="24"/>
              </w:rPr>
              <w:t xml:space="preserve"> </w:t>
            </w:r>
            <w:r>
              <w:rPr>
                <w:w w:val="80"/>
                <w:sz w:val="24"/>
              </w:rPr>
              <w:t>adopción</w:t>
            </w:r>
            <w:r>
              <w:rPr>
                <w:spacing w:val="-13"/>
                <w:sz w:val="24"/>
              </w:rPr>
              <w:t xml:space="preserve"> </w:t>
            </w:r>
            <w:r>
              <w:rPr>
                <w:w w:val="80"/>
                <w:sz w:val="24"/>
              </w:rPr>
              <w:t>del</w:t>
            </w:r>
            <w:r>
              <w:rPr>
                <w:spacing w:val="-8"/>
                <w:sz w:val="24"/>
              </w:rPr>
              <w:t xml:space="preserve"> </w:t>
            </w:r>
            <w:r>
              <w:rPr>
                <w:w w:val="80"/>
                <w:sz w:val="24"/>
              </w:rPr>
              <w:t>protocolo</w:t>
            </w:r>
            <w:r>
              <w:rPr>
                <w:spacing w:val="-12"/>
                <w:sz w:val="24"/>
              </w:rPr>
              <w:t xml:space="preserve"> </w:t>
            </w:r>
            <w:r>
              <w:rPr>
                <w:spacing w:val="-2"/>
                <w:w w:val="80"/>
                <w:sz w:val="24"/>
              </w:rPr>
              <w:t>IPv6.</w:t>
            </w:r>
          </w:p>
        </w:tc>
      </w:tr>
      <w:tr w:rsidR="004D31E1" w14:paraId="5EB8B9B1" w14:textId="77777777" w:rsidTr="004D31E1">
        <w:trPr>
          <w:trHeight w:val="1504"/>
        </w:trPr>
        <w:tc>
          <w:tcPr>
            <w:tcW w:w="2405" w:type="dxa"/>
          </w:tcPr>
          <w:p w14:paraId="1C353A2A" w14:textId="77777777" w:rsidR="004D31E1" w:rsidRDefault="004D31E1" w:rsidP="004D31E1">
            <w:pPr>
              <w:pStyle w:val="TableParagraph"/>
              <w:rPr>
                <w:sz w:val="24"/>
              </w:rPr>
            </w:pPr>
          </w:p>
          <w:p w14:paraId="41051C6C" w14:textId="77777777" w:rsidR="004D31E1" w:rsidRDefault="004D31E1" w:rsidP="004D31E1">
            <w:pPr>
              <w:pStyle w:val="TableParagraph"/>
              <w:spacing w:before="2"/>
              <w:rPr>
                <w:sz w:val="24"/>
              </w:rPr>
            </w:pPr>
          </w:p>
          <w:p w14:paraId="7C2039CA" w14:textId="77777777" w:rsidR="004D31E1" w:rsidRDefault="004D31E1" w:rsidP="004D31E1">
            <w:pPr>
              <w:pStyle w:val="TableParagraph"/>
              <w:ind w:left="11"/>
              <w:rPr>
                <w:sz w:val="24"/>
              </w:rPr>
            </w:pPr>
            <w:r>
              <w:rPr>
                <w:w w:val="80"/>
                <w:sz w:val="24"/>
              </w:rPr>
              <w:t>Decreto</w:t>
            </w:r>
            <w:r>
              <w:rPr>
                <w:spacing w:val="-12"/>
                <w:sz w:val="24"/>
              </w:rPr>
              <w:t xml:space="preserve"> </w:t>
            </w:r>
            <w:r>
              <w:rPr>
                <w:w w:val="80"/>
                <w:sz w:val="24"/>
              </w:rPr>
              <w:t>1413</w:t>
            </w:r>
            <w:r>
              <w:rPr>
                <w:spacing w:val="-10"/>
                <w:sz w:val="24"/>
              </w:rPr>
              <w:t xml:space="preserve"> </w:t>
            </w:r>
            <w:r>
              <w:rPr>
                <w:w w:val="80"/>
                <w:sz w:val="24"/>
              </w:rPr>
              <w:t>de</w:t>
            </w:r>
            <w:r>
              <w:rPr>
                <w:spacing w:val="-9"/>
                <w:sz w:val="24"/>
              </w:rPr>
              <w:t xml:space="preserve"> </w:t>
            </w:r>
            <w:r>
              <w:rPr>
                <w:spacing w:val="-4"/>
                <w:w w:val="80"/>
                <w:sz w:val="24"/>
              </w:rPr>
              <w:t>2017</w:t>
            </w:r>
          </w:p>
        </w:tc>
        <w:tc>
          <w:tcPr>
            <w:tcW w:w="7230" w:type="dxa"/>
          </w:tcPr>
          <w:p w14:paraId="7B56036C" w14:textId="77777777" w:rsidR="004D31E1" w:rsidRDefault="004D31E1" w:rsidP="004D31E1">
            <w:pPr>
              <w:pStyle w:val="TableParagraph"/>
              <w:spacing w:line="218" w:lineRule="auto"/>
              <w:ind w:left="79" w:right="-29"/>
              <w:jc w:val="both"/>
              <w:rPr>
                <w:sz w:val="24"/>
              </w:rPr>
            </w:pPr>
            <w:r>
              <w:rPr>
                <w:w w:val="90"/>
                <w:sz w:val="24"/>
              </w:rPr>
              <w:t>“Por</w:t>
            </w:r>
            <w:r>
              <w:rPr>
                <w:spacing w:val="-4"/>
                <w:w w:val="90"/>
                <w:sz w:val="24"/>
              </w:rPr>
              <w:t xml:space="preserve"> </w:t>
            </w:r>
            <w:r>
              <w:rPr>
                <w:w w:val="90"/>
                <w:sz w:val="24"/>
              </w:rPr>
              <w:t>el</w:t>
            </w:r>
            <w:r>
              <w:rPr>
                <w:spacing w:val="-6"/>
                <w:w w:val="90"/>
                <w:sz w:val="24"/>
              </w:rPr>
              <w:t xml:space="preserve"> </w:t>
            </w:r>
            <w:r>
              <w:rPr>
                <w:w w:val="90"/>
                <w:sz w:val="24"/>
              </w:rPr>
              <w:t>cual</w:t>
            </w:r>
            <w:r>
              <w:rPr>
                <w:spacing w:val="-6"/>
                <w:w w:val="90"/>
                <w:sz w:val="24"/>
              </w:rPr>
              <w:t xml:space="preserve"> </w:t>
            </w:r>
            <w:r>
              <w:rPr>
                <w:w w:val="90"/>
                <w:sz w:val="24"/>
              </w:rPr>
              <w:t>se</w:t>
            </w:r>
            <w:r>
              <w:rPr>
                <w:spacing w:val="-5"/>
                <w:w w:val="90"/>
                <w:sz w:val="24"/>
              </w:rPr>
              <w:t xml:space="preserve"> </w:t>
            </w:r>
            <w:r>
              <w:rPr>
                <w:w w:val="90"/>
                <w:sz w:val="24"/>
              </w:rPr>
              <w:t>adiciona</w:t>
            </w:r>
            <w:r>
              <w:rPr>
                <w:spacing w:val="-4"/>
                <w:w w:val="90"/>
                <w:sz w:val="24"/>
              </w:rPr>
              <w:t xml:space="preserve"> </w:t>
            </w:r>
            <w:r>
              <w:rPr>
                <w:w w:val="90"/>
                <w:sz w:val="24"/>
              </w:rPr>
              <w:t>el</w:t>
            </w:r>
            <w:r>
              <w:rPr>
                <w:spacing w:val="-6"/>
                <w:w w:val="90"/>
                <w:sz w:val="24"/>
              </w:rPr>
              <w:t xml:space="preserve"> </w:t>
            </w:r>
            <w:r>
              <w:rPr>
                <w:w w:val="90"/>
                <w:sz w:val="24"/>
              </w:rPr>
              <w:t>título</w:t>
            </w:r>
            <w:r>
              <w:rPr>
                <w:spacing w:val="-7"/>
                <w:w w:val="90"/>
                <w:sz w:val="24"/>
              </w:rPr>
              <w:t xml:space="preserve"> </w:t>
            </w:r>
            <w:r>
              <w:rPr>
                <w:w w:val="90"/>
                <w:sz w:val="24"/>
              </w:rPr>
              <w:t>17</w:t>
            </w:r>
            <w:r>
              <w:rPr>
                <w:spacing w:val="-7"/>
                <w:w w:val="90"/>
                <w:sz w:val="24"/>
              </w:rPr>
              <w:t xml:space="preserve"> </w:t>
            </w:r>
            <w:r>
              <w:rPr>
                <w:w w:val="90"/>
                <w:sz w:val="24"/>
              </w:rPr>
              <w:t>a</w:t>
            </w:r>
            <w:r>
              <w:rPr>
                <w:spacing w:val="-7"/>
                <w:w w:val="90"/>
                <w:sz w:val="24"/>
              </w:rPr>
              <w:t xml:space="preserve"> </w:t>
            </w:r>
            <w:r>
              <w:rPr>
                <w:w w:val="90"/>
                <w:sz w:val="24"/>
              </w:rPr>
              <w:t>la</w:t>
            </w:r>
            <w:r>
              <w:rPr>
                <w:spacing w:val="-7"/>
                <w:w w:val="90"/>
                <w:sz w:val="24"/>
              </w:rPr>
              <w:t xml:space="preserve"> </w:t>
            </w:r>
            <w:r>
              <w:rPr>
                <w:w w:val="90"/>
                <w:sz w:val="24"/>
              </w:rPr>
              <w:t>parte</w:t>
            </w:r>
            <w:r>
              <w:rPr>
                <w:spacing w:val="-3"/>
                <w:w w:val="90"/>
                <w:sz w:val="24"/>
              </w:rPr>
              <w:t xml:space="preserve"> </w:t>
            </w:r>
            <w:r>
              <w:rPr>
                <w:w w:val="90"/>
                <w:sz w:val="24"/>
              </w:rPr>
              <w:t>2</w:t>
            </w:r>
            <w:r>
              <w:rPr>
                <w:spacing w:val="-7"/>
                <w:w w:val="90"/>
                <w:sz w:val="24"/>
              </w:rPr>
              <w:t xml:space="preserve"> </w:t>
            </w:r>
            <w:r>
              <w:rPr>
                <w:w w:val="90"/>
                <w:sz w:val="24"/>
              </w:rPr>
              <w:t>del</w:t>
            </w:r>
            <w:r>
              <w:rPr>
                <w:spacing w:val="-4"/>
                <w:w w:val="90"/>
                <w:sz w:val="24"/>
              </w:rPr>
              <w:t xml:space="preserve"> </w:t>
            </w:r>
            <w:r>
              <w:rPr>
                <w:w w:val="90"/>
                <w:sz w:val="24"/>
              </w:rPr>
              <w:t>libro</w:t>
            </w:r>
            <w:r>
              <w:rPr>
                <w:spacing w:val="-6"/>
                <w:w w:val="90"/>
                <w:sz w:val="24"/>
              </w:rPr>
              <w:t xml:space="preserve"> </w:t>
            </w:r>
            <w:r>
              <w:rPr>
                <w:w w:val="90"/>
                <w:sz w:val="24"/>
              </w:rPr>
              <w:t>2</w:t>
            </w:r>
            <w:r>
              <w:rPr>
                <w:spacing w:val="-5"/>
                <w:w w:val="90"/>
                <w:sz w:val="24"/>
              </w:rPr>
              <w:t xml:space="preserve"> </w:t>
            </w:r>
            <w:r>
              <w:rPr>
                <w:w w:val="90"/>
                <w:sz w:val="24"/>
              </w:rPr>
              <w:t>del</w:t>
            </w:r>
            <w:r>
              <w:rPr>
                <w:spacing w:val="-5"/>
                <w:w w:val="90"/>
                <w:sz w:val="24"/>
              </w:rPr>
              <w:t xml:space="preserve"> </w:t>
            </w:r>
            <w:r>
              <w:rPr>
                <w:w w:val="90"/>
                <w:sz w:val="24"/>
              </w:rPr>
              <w:t>Decreto</w:t>
            </w:r>
            <w:r>
              <w:rPr>
                <w:spacing w:val="-5"/>
                <w:w w:val="90"/>
                <w:sz w:val="24"/>
              </w:rPr>
              <w:t xml:space="preserve"> </w:t>
            </w:r>
            <w:r>
              <w:rPr>
                <w:w w:val="90"/>
                <w:sz w:val="24"/>
              </w:rPr>
              <w:t xml:space="preserve">Único Reglamentario del sector de Tecnologías de la Información y las </w:t>
            </w:r>
            <w:r>
              <w:rPr>
                <w:w w:val="85"/>
                <w:sz w:val="24"/>
              </w:rPr>
              <w:t>Comunicaciones, Decreto</w:t>
            </w:r>
            <w:r>
              <w:rPr>
                <w:sz w:val="24"/>
              </w:rPr>
              <w:t xml:space="preserve"> </w:t>
            </w:r>
            <w:r>
              <w:rPr>
                <w:w w:val="85"/>
                <w:sz w:val="24"/>
              </w:rPr>
              <w:t>1078</w:t>
            </w:r>
            <w:r>
              <w:rPr>
                <w:sz w:val="24"/>
              </w:rPr>
              <w:t xml:space="preserve"> </w:t>
            </w:r>
            <w:r>
              <w:rPr>
                <w:w w:val="85"/>
                <w:sz w:val="24"/>
              </w:rPr>
              <w:t>de</w:t>
            </w:r>
            <w:r>
              <w:rPr>
                <w:spacing w:val="-7"/>
                <w:w w:val="85"/>
                <w:sz w:val="24"/>
              </w:rPr>
              <w:t xml:space="preserve"> </w:t>
            </w:r>
            <w:r>
              <w:rPr>
                <w:w w:val="85"/>
                <w:sz w:val="24"/>
              </w:rPr>
              <w:t>2015, para reglamentarse parcialmente el capítulo</w:t>
            </w:r>
            <w:r>
              <w:rPr>
                <w:spacing w:val="-6"/>
                <w:w w:val="85"/>
                <w:sz w:val="24"/>
              </w:rPr>
              <w:t xml:space="preserve"> </w:t>
            </w:r>
            <w:r>
              <w:rPr>
                <w:w w:val="85"/>
                <w:sz w:val="24"/>
              </w:rPr>
              <w:t>IV</w:t>
            </w:r>
            <w:r>
              <w:rPr>
                <w:spacing w:val="-5"/>
                <w:w w:val="85"/>
                <w:sz w:val="24"/>
              </w:rPr>
              <w:t xml:space="preserve"> </w:t>
            </w:r>
            <w:r>
              <w:rPr>
                <w:w w:val="85"/>
                <w:sz w:val="24"/>
              </w:rPr>
              <w:t>del</w:t>
            </w:r>
            <w:r>
              <w:rPr>
                <w:spacing w:val="-5"/>
                <w:w w:val="85"/>
                <w:sz w:val="24"/>
              </w:rPr>
              <w:t xml:space="preserve"> </w:t>
            </w:r>
            <w:r>
              <w:rPr>
                <w:w w:val="85"/>
                <w:sz w:val="24"/>
              </w:rPr>
              <w:t>título</w:t>
            </w:r>
            <w:r>
              <w:rPr>
                <w:spacing w:val="-6"/>
                <w:w w:val="85"/>
                <w:sz w:val="24"/>
              </w:rPr>
              <w:t xml:space="preserve"> </w:t>
            </w:r>
            <w:r>
              <w:rPr>
                <w:w w:val="85"/>
                <w:sz w:val="24"/>
              </w:rPr>
              <w:t>111</w:t>
            </w:r>
            <w:r>
              <w:rPr>
                <w:spacing w:val="-6"/>
                <w:w w:val="85"/>
                <w:sz w:val="24"/>
              </w:rPr>
              <w:t xml:space="preserve"> </w:t>
            </w:r>
            <w:r>
              <w:rPr>
                <w:w w:val="85"/>
                <w:sz w:val="24"/>
              </w:rPr>
              <w:t>de</w:t>
            </w:r>
            <w:r>
              <w:rPr>
                <w:spacing w:val="-7"/>
                <w:w w:val="85"/>
                <w:sz w:val="24"/>
              </w:rPr>
              <w:t xml:space="preserve"> </w:t>
            </w:r>
            <w:r>
              <w:rPr>
                <w:w w:val="85"/>
                <w:sz w:val="24"/>
              </w:rPr>
              <w:t>la</w:t>
            </w:r>
            <w:r>
              <w:rPr>
                <w:spacing w:val="-7"/>
                <w:w w:val="85"/>
                <w:sz w:val="24"/>
              </w:rPr>
              <w:t xml:space="preserve"> </w:t>
            </w:r>
            <w:r>
              <w:rPr>
                <w:w w:val="85"/>
                <w:sz w:val="24"/>
              </w:rPr>
              <w:t>Ley</w:t>
            </w:r>
            <w:r>
              <w:rPr>
                <w:spacing w:val="-5"/>
                <w:w w:val="85"/>
                <w:sz w:val="24"/>
              </w:rPr>
              <w:t xml:space="preserve"> </w:t>
            </w:r>
            <w:r>
              <w:rPr>
                <w:w w:val="85"/>
                <w:sz w:val="24"/>
              </w:rPr>
              <w:t>1437</w:t>
            </w:r>
            <w:r>
              <w:rPr>
                <w:spacing w:val="-6"/>
                <w:w w:val="85"/>
                <w:sz w:val="24"/>
              </w:rPr>
              <w:t xml:space="preserve"> </w:t>
            </w:r>
            <w:r>
              <w:rPr>
                <w:w w:val="85"/>
                <w:sz w:val="24"/>
              </w:rPr>
              <w:t>de2011 y</w:t>
            </w:r>
            <w:r>
              <w:rPr>
                <w:sz w:val="24"/>
              </w:rPr>
              <w:t xml:space="preserve"> </w:t>
            </w:r>
            <w:r>
              <w:rPr>
                <w:w w:val="85"/>
                <w:sz w:val="24"/>
              </w:rPr>
              <w:t>el</w:t>
            </w:r>
            <w:r>
              <w:rPr>
                <w:sz w:val="24"/>
              </w:rPr>
              <w:t xml:space="preserve"> </w:t>
            </w:r>
            <w:r>
              <w:rPr>
                <w:w w:val="85"/>
                <w:sz w:val="24"/>
              </w:rPr>
              <w:t>artículo</w:t>
            </w:r>
            <w:r>
              <w:rPr>
                <w:spacing w:val="-1"/>
                <w:sz w:val="24"/>
              </w:rPr>
              <w:t xml:space="preserve"> </w:t>
            </w:r>
            <w:r>
              <w:rPr>
                <w:w w:val="85"/>
                <w:sz w:val="24"/>
              </w:rPr>
              <w:t>45</w:t>
            </w:r>
            <w:r>
              <w:rPr>
                <w:spacing w:val="-2"/>
                <w:sz w:val="24"/>
              </w:rPr>
              <w:t xml:space="preserve"> </w:t>
            </w:r>
            <w:r>
              <w:rPr>
                <w:w w:val="85"/>
                <w:sz w:val="24"/>
              </w:rPr>
              <w:t>de</w:t>
            </w:r>
            <w:r>
              <w:rPr>
                <w:spacing w:val="-2"/>
                <w:sz w:val="24"/>
              </w:rPr>
              <w:t xml:space="preserve"> </w:t>
            </w:r>
            <w:r>
              <w:rPr>
                <w:w w:val="85"/>
                <w:sz w:val="24"/>
              </w:rPr>
              <w:t>la</w:t>
            </w:r>
            <w:r>
              <w:rPr>
                <w:spacing w:val="-2"/>
                <w:sz w:val="24"/>
              </w:rPr>
              <w:t xml:space="preserve"> </w:t>
            </w:r>
            <w:r>
              <w:rPr>
                <w:w w:val="85"/>
                <w:sz w:val="24"/>
              </w:rPr>
              <w:t>Ley</w:t>
            </w:r>
            <w:r>
              <w:rPr>
                <w:sz w:val="24"/>
              </w:rPr>
              <w:t xml:space="preserve"> </w:t>
            </w:r>
            <w:r>
              <w:rPr>
                <w:w w:val="85"/>
                <w:sz w:val="24"/>
              </w:rPr>
              <w:t>1753</w:t>
            </w:r>
          </w:p>
          <w:p w14:paraId="2DCE4EFB" w14:textId="77777777" w:rsidR="004D31E1" w:rsidRDefault="004D31E1" w:rsidP="004D31E1">
            <w:pPr>
              <w:pStyle w:val="TableParagraph"/>
              <w:spacing w:line="250" w:lineRule="exact"/>
              <w:ind w:left="79" w:right="-29"/>
              <w:jc w:val="both"/>
              <w:rPr>
                <w:sz w:val="24"/>
              </w:rPr>
            </w:pPr>
            <w:r>
              <w:rPr>
                <w:w w:val="90"/>
                <w:sz w:val="24"/>
              </w:rPr>
              <w:t>de</w:t>
            </w:r>
            <w:r>
              <w:rPr>
                <w:spacing w:val="-10"/>
                <w:w w:val="90"/>
                <w:sz w:val="24"/>
              </w:rPr>
              <w:t xml:space="preserve"> </w:t>
            </w:r>
            <w:r>
              <w:rPr>
                <w:w w:val="90"/>
                <w:sz w:val="24"/>
              </w:rPr>
              <w:t>2015,</w:t>
            </w:r>
            <w:r>
              <w:rPr>
                <w:spacing w:val="-10"/>
                <w:w w:val="90"/>
                <w:sz w:val="24"/>
              </w:rPr>
              <w:t xml:space="preserve"> </w:t>
            </w:r>
            <w:r>
              <w:rPr>
                <w:w w:val="90"/>
                <w:sz w:val="24"/>
              </w:rPr>
              <w:t>estableciendo</w:t>
            </w:r>
            <w:r>
              <w:rPr>
                <w:spacing w:val="-10"/>
                <w:w w:val="90"/>
                <w:sz w:val="24"/>
              </w:rPr>
              <w:t xml:space="preserve"> </w:t>
            </w:r>
            <w:r>
              <w:rPr>
                <w:w w:val="90"/>
                <w:sz w:val="24"/>
              </w:rPr>
              <w:t>lineamientos</w:t>
            </w:r>
            <w:r>
              <w:rPr>
                <w:spacing w:val="-10"/>
                <w:w w:val="90"/>
                <w:sz w:val="24"/>
              </w:rPr>
              <w:t xml:space="preserve"> </w:t>
            </w:r>
            <w:r>
              <w:rPr>
                <w:w w:val="90"/>
                <w:sz w:val="24"/>
              </w:rPr>
              <w:t>generales</w:t>
            </w:r>
            <w:r>
              <w:rPr>
                <w:spacing w:val="-10"/>
                <w:w w:val="90"/>
                <w:sz w:val="24"/>
              </w:rPr>
              <w:t xml:space="preserve"> </w:t>
            </w:r>
            <w:r>
              <w:rPr>
                <w:w w:val="90"/>
                <w:sz w:val="24"/>
              </w:rPr>
              <w:t>en</w:t>
            </w:r>
            <w:r>
              <w:rPr>
                <w:spacing w:val="-11"/>
                <w:w w:val="90"/>
                <w:sz w:val="24"/>
              </w:rPr>
              <w:t xml:space="preserve"> </w:t>
            </w:r>
            <w:r>
              <w:rPr>
                <w:w w:val="90"/>
                <w:sz w:val="24"/>
              </w:rPr>
              <w:t>el</w:t>
            </w:r>
            <w:r>
              <w:rPr>
                <w:spacing w:val="-10"/>
                <w:w w:val="90"/>
                <w:sz w:val="24"/>
              </w:rPr>
              <w:t xml:space="preserve"> </w:t>
            </w:r>
            <w:r>
              <w:rPr>
                <w:w w:val="90"/>
                <w:sz w:val="24"/>
              </w:rPr>
              <w:t>uso</w:t>
            </w:r>
            <w:r>
              <w:rPr>
                <w:spacing w:val="-10"/>
                <w:w w:val="90"/>
                <w:sz w:val="24"/>
              </w:rPr>
              <w:t xml:space="preserve"> </w:t>
            </w:r>
            <w:r>
              <w:rPr>
                <w:w w:val="90"/>
                <w:sz w:val="24"/>
              </w:rPr>
              <w:t>y</w:t>
            </w:r>
            <w:r>
              <w:rPr>
                <w:spacing w:val="-10"/>
                <w:w w:val="90"/>
                <w:sz w:val="24"/>
              </w:rPr>
              <w:t xml:space="preserve"> </w:t>
            </w:r>
            <w:r>
              <w:rPr>
                <w:w w:val="90"/>
                <w:sz w:val="24"/>
              </w:rPr>
              <w:t>operación</w:t>
            </w:r>
            <w:r>
              <w:rPr>
                <w:spacing w:val="-10"/>
                <w:w w:val="90"/>
                <w:sz w:val="24"/>
              </w:rPr>
              <w:t xml:space="preserve"> </w:t>
            </w:r>
            <w:r>
              <w:rPr>
                <w:w w:val="90"/>
                <w:sz w:val="24"/>
              </w:rPr>
              <w:t>de</w:t>
            </w:r>
            <w:r>
              <w:rPr>
                <w:spacing w:val="-10"/>
                <w:w w:val="90"/>
                <w:sz w:val="24"/>
              </w:rPr>
              <w:t xml:space="preserve"> </w:t>
            </w:r>
            <w:r>
              <w:rPr>
                <w:w w:val="90"/>
                <w:sz w:val="24"/>
              </w:rPr>
              <w:t xml:space="preserve">los </w:t>
            </w:r>
            <w:r>
              <w:rPr>
                <w:spacing w:val="-4"/>
                <w:w w:val="90"/>
                <w:sz w:val="24"/>
              </w:rPr>
              <w:t xml:space="preserve">servicios ciudadanos digitales </w:t>
            </w:r>
          </w:p>
        </w:tc>
      </w:tr>
    </w:tbl>
    <w:tbl>
      <w:tblPr>
        <w:tblStyle w:val="TableNormal"/>
        <w:tblW w:w="9635" w:type="dxa"/>
        <w:tblInd w:w="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7230"/>
      </w:tblGrid>
      <w:tr w:rsidR="00026398" w14:paraId="258D5BCF" w14:textId="77777777" w:rsidTr="004D31E1">
        <w:trPr>
          <w:trHeight w:val="935"/>
        </w:trPr>
        <w:tc>
          <w:tcPr>
            <w:tcW w:w="2405" w:type="dxa"/>
          </w:tcPr>
          <w:p w14:paraId="2BF2AC44" w14:textId="16CE3CCC" w:rsidR="00026398" w:rsidRDefault="00026398" w:rsidP="00886FAA">
            <w:pPr>
              <w:pStyle w:val="TableParagraph"/>
              <w:spacing w:before="209"/>
              <w:ind w:left="11" w:right="125"/>
              <w:rPr>
                <w:sz w:val="24"/>
              </w:rPr>
            </w:pPr>
            <w:r>
              <w:lastRenderedPageBreak/>
              <w:br w:type="page"/>
            </w:r>
            <w:r>
              <w:rPr>
                <w:w w:val="80"/>
                <w:sz w:val="24"/>
              </w:rPr>
              <w:t>Documento</w:t>
            </w:r>
            <w:r>
              <w:rPr>
                <w:spacing w:val="-1"/>
                <w:w w:val="80"/>
                <w:sz w:val="24"/>
              </w:rPr>
              <w:t xml:space="preserve"> </w:t>
            </w:r>
            <w:r>
              <w:rPr>
                <w:w w:val="80"/>
                <w:sz w:val="24"/>
              </w:rPr>
              <w:t xml:space="preserve">CONPES </w:t>
            </w:r>
            <w:r>
              <w:rPr>
                <w:w w:val="90"/>
                <w:sz w:val="24"/>
              </w:rPr>
              <w:t>3854 de 2016</w:t>
            </w:r>
          </w:p>
        </w:tc>
        <w:tc>
          <w:tcPr>
            <w:tcW w:w="7230" w:type="dxa"/>
          </w:tcPr>
          <w:p w14:paraId="17C7875E" w14:textId="77777777" w:rsidR="00026398" w:rsidRDefault="00026398" w:rsidP="00886FAA">
            <w:pPr>
              <w:pStyle w:val="TableParagraph"/>
              <w:spacing w:before="2"/>
              <w:rPr>
                <w:sz w:val="24"/>
              </w:rPr>
            </w:pPr>
          </w:p>
          <w:p w14:paraId="5CA0F2BE" w14:textId="77777777" w:rsidR="00026398" w:rsidRDefault="00026398" w:rsidP="00886FAA">
            <w:pPr>
              <w:pStyle w:val="TableParagraph"/>
              <w:ind w:left="79"/>
              <w:rPr>
                <w:sz w:val="24"/>
              </w:rPr>
            </w:pPr>
            <w:r>
              <w:rPr>
                <w:w w:val="80"/>
                <w:sz w:val="24"/>
              </w:rPr>
              <w:t>Política</w:t>
            </w:r>
            <w:r>
              <w:rPr>
                <w:spacing w:val="-11"/>
                <w:sz w:val="24"/>
              </w:rPr>
              <w:t xml:space="preserve"> </w:t>
            </w:r>
            <w:r>
              <w:rPr>
                <w:w w:val="80"/>
                <w:sz w:val="24"/>
              </w:rPr>
              <w:t>Nacional</w:t>
            </w:r>
            <w:r>
              <w:rPr>
                <w:spacing w:val="-9"/>
                <w:sz w:val="24"/>
              </w:rPr>
              <w:t xml:space="preserve"> </w:t>
            </w:r>
            <w:r>
              <w:rPr>
                <w:w w:val="80"/>
                <w:sz w:val="24"/>
              </w:rPr>
              <w:t>de</w:t>
            </w:r>
            <w:r>
              <w:rPr>
                <w:spacing w:val="-12"/>
                <w:sz w:val="24"/>
              </w:rPr>
              <w:t xml:space="preserve"> </w:t>
            </w:r>
            <w:r>
              <w:rPr>
                <w:w w:val="80"/>
                <w:sz w:val="24"/>
              </w:rPr>
              <w:t>Seguridad</w:t>
            </w:r>
            <w:r>
              <w:rPr>
                <w:spacing w:val="-8"/>
                <w:sz w:val="24"/>
              </w:rPr>
              <w:t xml:space="preserve"> </w:t>
            </w:r>
            <w:r>
              <w:rPr>
                <w:spacing w:val="-2"/>
                <w:w w:val="80"/>
                <w:sz w:val="24"/>
              </w:rPr>
              <w:t>Digital</w:t>
            </w:r>
          </w:p>
        </w:tc>
      </w:tr>
      <w:tr w:rsidR="00026398" w14:paraId="0FBB5D86" w14:textId="77777777" w:rsidTr="004D31E1">
        <w:trPr>
          <w:trHeight w:val="1163"/>
        </w:trPr>
        <w:tc>
          <w:tcPr>
            <w:tcW w:w="2405" w:type="dxa"/>
          </w:tcPr>
          <w:p w14:paraId="3B07E68C" w14:textId="77777777" w:rsidR="00026398" w:rsidRDefault="00026398" w:rsidP="00886FAA">
            <w:pPr>
              <w:pStyle w:val="TableParagraph"/>
              <w:spacing w:before="158"/>
              <w:ind w:left="11"/>
              <w:rPr>
                <w:sz w:val="24"/>
              </w:rPr>
            </w:pPr>
            <w:r>
              <w:rPr>
                <w:w w:val="80"/>
                <w:sz w:val="24"/>
              </w:rPr>
              <w:t>Decreto</w:t>
            </w:r>
            <w:r>
              <w:rPr>
                <w:spacing w:val="-11"/>
                <w:sz w:val="24"/>
              </w:rPr>
              <w:t xml:space="preserve"> </w:t>
            </w:r>
            <w:r>
              <w:rPr>
                <w:w w:val="80"/>
                <w:sz w:val="24"/>
              </w:rPr>
              <w:t>415</w:t>
            </w:r>
            <w:r>
              <w:rPr>
                <w:spacing w:val="-13"/>
                <w:sz w:val="24"/>
              </w:rPr>
              <w:t xml:space="preserve"> </w:t>
            </w:r>
            <w:r>
              <w:rPr>
                <w:w w:val="80"/>
                <w:sz w:val="24"/>
              </w:rPr>
              <w:t>de</w:t>
            </w:r>
            <w:r>
              <w:rPr>
                <w:spacing w:val="-10"/>
                <w:sz w:val="24"/>
              </w:rPr>
              <w:t xml:space="preserve"> </w:t>
            </w:r>
            <w:r>
              <w:rPr>
                <w:spacing w:val="-4"/>
                <w:w w:val="80"/>
                <w:sz w:val="24"/>
              </w:rPr>
              <w:t>2016</w:t>
            </w:r>
          </w:p>
        </w:tc>
        <w:tc>
          <w:tcPr>
            <w:tcW w:w="7230" w:type="dxa"/>
          </w:tcPr>
          <w:p w14:paraId="3924543D" w14:textId="77777777" w:rsidR="00026398" w:rsidRDefault="00026398" w:rsidP="00886FAA">
            <w:pPr>
              <w:pStyle w:val="TableParagraph"/>
              <w:spacing w:before="58"/>
              <w:ind w:left="79" w:right="50"/>
              <w:jc w:val="both"/>
              <w:rPr>
                <w:sz w:val="24"/>
              </w:rPr>
            </w:pPr>
            <w:r>
              <w:rPr>
                <w:w w:val="90"/>
                <w:sz w:val="24"/>
              </w:rPr>
              <w:t xml:space="preserve">“Por el cual se adiciona el Decreto Único Reglamentario del sector de la Función Pública, Decreto Numero 1083 de 2015, en lo relacionado con la </w:t>
            </w:r>
            <w:r>
              <w:rPr>
                <w:w w:val="80"/>
                <w:sz w:val="24"/>
              </w:rPr>
              <w:t>definición</w:t>
            </w:r>
            <w:r>
              <w:rPr>
                <w:sz w:val="24"/>
              </w:rPr>
              <w:t xml:space="preserve"> </w:t>
            </w:r>
            <w:r>
              <w:rPr>
                <w:w w:val="80"/>
                <w:sz w:val="24"/>
              </w:rPr>
              <w:t>de</w:t>
            </w:r>
            <w:r>
              <w:rPr>
                <w:sz w:val="24"/>
              </w:rPr>
              <w:t xml:space="preserve"> </w:t>
            </w:r>
            <w:r>
              <w:rPr>
                <w:w w:val="80"/>
                <w:sz w:val="24"/>
              </w:rPr>
              <w:t>los</w:t>
            </w:r>
            <w:r>
              <w:rPr>
                <w:sz w:val="24"/>
              </w:rPr>
              <w:t xml:space="preserve"> </w:t>
            </w:r>
            <w:r>
              <w:rPr>
                <w:w w:val="80"/>
                <w:sz w:val="24"/>
              </w:rPr>
              <w:t>lineamientos</w:t>
            </w:r>
            <w:r>
              <w:rPr>
                <w:sz w:val="24"/>
              </w:rPr>
              <w:t xml:space="preserve"> </w:t>
            </w:r>
            <w:r>
              <w:rPr>
                <w:w w:val="80"/>
                <w:sz w:val="24"/>
              </w:rPr>
              <w:t>para</w:t>
            </w:r>
            <w:r>
              <w:rPr>
                <w:sz w:val="24"/>
              </w:rPr>
              <w:t xml:space="preserve"> </w:t>
            </w:r>
            <w:r>
              <w:rPr>
                <w:w w:val="80"/>
                <w:sz w:val="24"/>
              </w:rPr>
              <w:t>el</w:t>
            </w:r>
            <w:r>
              <w:rPr>
                <w:sz w:val="24"/>
              </w:rPr>
              <w:t xml:space="preserve"> </w:t>
            </w:r>
            <w:r>
              <w:rPr>
                <w:w w:val="80"/>
                <w:sz w:val="24"/>
              </w:rPr>
              <w:t>fortalecimiento</w:t>
            </w:r>
            <w:r>
              <w:rPr>
                <w:sz w:val="24"/>
              </w:rPr>
              <w:t xml:space="preserve"> </w:t>
            </w:r>
            <w:r>
              <w:rPr>
                <w:w w:val="80"/>
                <w:sz w:val="24"/>
              </w:rPr>
              <w:t>institucional</w:t>
            </w:r>
            <w:r>
              <w:rPr>
                <w:sz w:val="24"/>
              </w:rPr>
              <w:t xml:space="preserve"> </w:t>
            </w:r>
            <w:r>
              <w:rPr>
                <w:w w:val="80"/>
                <w:sz w:val="24"/>
              </w:rPr>
              <w:t>en</w:t>
            </w:r>
            <w:r>
              <w:rPr>
                <w:sz w:val="24"/>
              </w:rPr>
              <w:t xml:space="preserve"> </w:t>
            </w:r>
            <w:r>
              <w:rPr>
                <w:w w:val="80"/>
                <w:sz w:val="24"/>
              </w:rPr>
              <w:t>materia</w:t>
            </w:r>
            <w:r>
              <w:rPr>
                <w:sz w:val="24"/>
              </w:rPr>
              <w:t xml:space="preserve"> </w:t>
            </w:r>
            <w:r>
              <w:rPr>
                <w:w w:val="80"/>
                <w:sz w:val="24"/>
              </w:rPr>
              <w:t>de</w:t>
            </w:r>
          </w:p>
          <w:p w14:paraId="41C077A9" w14:textId="77777777" w:rsidR="00026398" w:rsidRDefault="00026398" w:rsidP="00886FAA">
            <w:pPr>
              <w:pStyle w:val="TableParagraph"/>
              <w:spacing w:line="258" w:lineRule="exact"/>
              <w:ind w:left="79"/>
              <w:jc w:val="both"/>
              <w:rPr>
                <w:sz w:val="24"/>
              </w:rPr>
            </w:pPr>
            <w:r>
              <w:rPr>
                <w:w w:val="80"/>
                <w:sz w:val="24"/>
              </w:rPr>
              <w:t>tecnologías</w:t>
            </w:r>
            <w:r>
              <w:rPr>
                <w:spacing w:val="14"/>
                <w:sz w:val="24"/>
              </w:rPr>
              <w:t xml:space="preserve"> </w:t>
            </w:r>
            <w:r>
              <w:rPr>
                <w:w w:val="80"/>
                <w:sz w:val="24"/>
              </w:rPr>
              <w:t>de</w:t>
            </w:r>
            <w:r>
              <w:rPr>
                <w:spacing w:val="13"/>
                <w:sz w:val="24"/>
              </w:rPr>
              <w:t xml:space="preserve"> </w:t>
            </w:r>
            <w:r>
              <w:rPr>
                <w:w w:val="80"/>
                <w:sz w:val="24"/>
              </w:rPr>
              <w:t>la</w:t>
            </w:r>
            <w:r>
              <w:rPr>
                <w:spacing w:val="17"/>
                <w:sz w:val="24"/>
              </w:rPr>
              <w:t xml:space="preserve"> </w:t>
            </w:r>
            <w:r>
              <w:rPr>
                <w:w w:val="80"/>
                <w:sz w:val="24"/>
              </w:rPr>
              <w:t>información</w:t>
            </w:r>
            <w:r>
              <w:rPr>
                <w:spacing w:val="8"/>
                <w:sz w:val="24"/>
              </w:rPr>
              <w:t xml:space="preserve"> </w:t>
            </w:r>
            <w:r>
              <w:rPr>
                <w:w w:val="80"/>
                <w:sz w:val="24"/>
              </w:rPr>
              <w:t>y</w:t>
            </w:r>
            <w:r>
              <w:rPr>
                <w:spacing w:val="9"/>
                <w:sz w:val="24"/>
              </w:rPr>
              <w:t xml:space="preserve"> </w:t>
            </w:r>
            <w:r>
              <w:rPr>
                <w:w w:val="80"/>
                <w:sz w:val="24"/>
              </w:rPr>
              <w:t>las</w:t>
            </w:r>
            <w:r>
              <w:rPr>
                <w:spacing w:val="15"/>
                <w:sz w:val="24"/>
              </w:rPr>
              <w:t xml:space="preserve"> </w:t>
            </w:r>
            <w:r>
              <w:rPr>
                <w:spacing w:val="-2"/>
                <w:w w:val="80"/>
                <w:sz w:val="24"/>
              </w:rPr>
              <w:t>comunicaciones”.</w:t>
            </w:r>
          </w:p>
        </w:tc>
      </w:tr>
      <w:tr w:rsidR="00026398" w14:paraId="3065A018" w14:textId="77777777" w:rsidTr="004D31E1">
        <w:trPr>
          <w:trHeight w:val="2419"/>
        </w:trPr>
        <w:tc>
          <w:tcPr>
            <w:tcW w:w="2405" w:type="dxa"/>
          </w:tcPr>
          <w:p w14:paraId="21FF89F7" w14:textId="77777777" w:rsidR="00026398" w:rsidRDefault="00026398" w:rsidP="00886FAA">
            <w:pPr>
              <w:pStyle w:val="TableParagraph"/>
              <w:rPr>
                <w:sz w:val="24"/>
              </w:rPr>
            </w:pPr>
          </w:p>
          <w:p w14:paraId="635C899E" w14:textId="77777777" w:rsidR="00026398" w:rsidRDefault="00026398" w:rsidP="00886FAA">
            <w:pPr>
              <w:pStyle w:val="TableParagraph"/>
              <w:spacing w:before="7"/>
              <w:rPr>
                <w:sz w:val="24"/>
              </w:rPr>
            </w:pPr>
          </w:p>
          <w:p w14:paraId="701857C6" w14:textId="77777777" w:rsidR="00026398" w:rsidRDefault="00026398" w:rsidP="00886FAA">
            <w:pPr>
              <w:pStyle w:val="TableParagraph"/>
              <w:ind w:left="81"/>
              <w:rPr>
                <w:sz w:val="24"/>
              </w:rPr>
            </w:pPr>
            <w:r>
              <w:rPr>
                <w:w w:val="85"/>
                <w:sz w:val="24"/>
              </w:rPr>
              <w:t xml:space="preserve">Documento - Versión </w:t>
            </w:r>
            <w:r>
              <w:rPr>
                <w:w w:val="80"/>
                <w:sz w:val="24"/>
              </w:rPr>
              <w:t>actualizada</w:t>
            </w:r>
            <w:r>
              <w:rPr>
                <w:spacing w:val="-2"/>
                <w:w w:val="80"/>
                <w:sz w:val="24"/>
              </w:rPr>
              <w:t xml:space="preserve"> </w:t>
            </w:r>
            <w:r>
              <w:rPr>
                <w:w w:val="80"/>
                <w:sz w:val="24"/>
              </w:rPr>
              <w:t>del</w:t>
            </w:r>
            <w:r>
              <w:rPr>
                <w:spacing w:val="-2"/>
                <w:w w:val="80"/>
                <w:sz w:val="24"/>
              </w:rPr>
              <w:t xml:space="preserve"> </w:t>
            </w:r>
            <w:r>
              <w:rPr>
                <w:w w:val="80"/>
                <w:sz w:val="24"/>
              </w:rPr>
              <w:t xml:space="preserve">Modelo de </w:t>
            </w:r>
            <w:r>
              <w:rPr>
                <w:w w:val="85"/>
                <w:sz w:val="24"/>
              </w:rPr>
              <w:t>Gestión IT4+, versión</w:t>
            </w:r>
            <w:r>
              <w:rPr>
                <w:spacing w:val="-3"/>
                <w:w w:val="85"/>
                <w:sz w:val="24"/>
              </w:rPr>
              <w:t xml:space="preserve"> </w:t>
            </w:r>
            <w:r>
              <w:rPr>
                <w:w w:val="85"/>
                <w:sz w:val="24"/>
              </w:rPr>
              <w:t xml:space="preserve">02 </w:t>
            </w:r>
            <w:r>
              <w:rPr>
                <w:w w:val="90"/>
                <w:sz w:val="24"/>
              </w:rPr>
              <w:t>de 2016</w:t>
            </w:r>
          </w:p>
        </w:tc>
        <w:tc>
          <w:tcPr>
            <w:tcW w:w="7230" w:type="dxa"/>
          </w:tcPr>
          <w:p w14:paraId="70EC3DEA" w14:textId="77777777" w:rsidR="00026398" w:rsidRDefault="00026398" w:rsidP="00886FAA">
            <w:pPr>
              <w:pStyle w:val="TableParagraph"/>
              <w:spacing w:before="2"/>
              <w:ind w:left="79" w:right="40"/>
              <w:jc w:val="both"/>
              <w:rPr>
                <w:sz w:val="24"/>
              </w:rPr>
            </w:pPr>
            <w:r>
              <w:rPr>
                <w:w w:val="85"/>
                <w:sz w:val="24"/>
              </w:rPr>
              <w:t>IT4+®</w:t>
            </w:r>
            <w:r>
              <w:rPr>
                <w:spacing w:val="-2"/>
                <w:w w:val="85"/>
                <w:sz w:val="24"/>
              </w:rPr>
              <w:t xml:space="preserve"> </w:t>
            </w:r>
            <w:r>
              <w:rPr>
                <w:w w:val="85"/>
                <w:sz w:val="24"/>
              </w:rPr>
              <w:t>es el modelo de</w:t>
            </w:r>
            <w:r>
              <w:rPr>
                <w:spacing w:val="-1"/>
                <w:w w:val="85"/>
                <w:sz w:val="24"/>
              </w:rPr>
              <w:t xml:space="preserve"> </w:t>
            </w:r>
            <w:r>
              <w:rPr>
                <w:w w:val="85"/>
                <w:sz w:val="24"/>
              </w:rPr>
              <w:t>gestión</w:t>
            </w:r>
            <w:r>
              <w:rPr>
                <w:spacing w:val="-1"/>
                <w:w w:val="85"/>
                <w:sz w:val="24"/>
              </w:rPr>
              <w:t xml:space="preserve"> </w:t>
            </w:r>
            <w:r>
              <w:rPr>
                <w:w w:val="85"/>
                <w:sz w:val="24"/>
              </w:rPr>
              <w:t>sobre el que</w:t>
            </w:r>
            <w:r>
              <w:rPr>
                <w:spacing w:val="-1"/>
                <w:w w:val="85"/>
                <w:sz w:val="24"/>
              </w:rPr>
              <w:t xml:space="preserve"> </w:t>
            </w:r>
            <w:r>
              <w:rPr>
                <w:w w:val="85"/>
                <w:sz w:val="24"/>
              </w:rPr>
              <w:t>se construyó</w:t>
            </w:r>
            <w:r>
              <w:rPr>
                <w:spacing w:val="-2"/>
                <w:w w:val="85"/>
                <w:sz w:val="24"/>
              </w:rPr>
              <w:t xml:space="preserve"> </w:t>
            </w:r>
            <w:r>
              <w:rPr>
                <w:w w:val="85"/>
                <w:sz w:val="24"/>
              </w:rPr>
              <w:t xml:space="preserve">la Estrategia TI para </w:t>
            </w:r>
            <w:r w:rsidR="007450AC">
              <w:rPr>
                <w:w w:val="75"/>
                <w:sz w:val="24"/>
              </w:rPr>
              <w:t>Colombia, el</w:t>
            </w:r>
            <w:r>
              <w:rPr>
                <w:sz w:val="24"/>
              </w:rPr>
              <w:t xml:space="preserve"> </w:t>
            </w:r>
            <w:r>
              <w:rPr>
                <w:w w:val="75"/>
                <w:sz w:val="24"/>
              </w:rPr>
              <w:t>cual</w:t>
            </w:r>
            <w:r>
              <w:rPr>
                <w:spacing w:val="16"/>
                <w:sz w:val="24"/>
              </w:rPr>
              <w:t xml:space="preserve"> </w:t>
            </w:r>
            <w:r>
              <w:rPr>
                <w:w w:val="75"/>
                <w:sz w:val="24"/>
              </w:rPr>
              <w:t>es</w:t>
            </w:r>
            <w:r>
              <w:rPr>
                <w:spacing w:val="15"/>
                <w:sz w:val="24"/>
              </w:rPr>
              <w:t xml:space="preserve"> </w:t>
            </w:r>
            <w:r>
              <w:rPr>
                <w:w w:val="75"/>
                <w:sz w:val="24"/>
              </w:rPr>
              <w:t>un</w:t>
            </w:r>
            <w:r>
              <w:rPr>
                <w:sz w:val="24"/>
              </w:rPr>
              <w:t xml:space="preserve"> </w:t>
            </w:r>
            <w:r>
              <w:rPr>
                <w:w w:val="75"/>
                <w:sz w:val="24"/>
              </w:rPr>
              <w:t>modelo</w:t>
            </w:r>
            <w:r>
              <w:rPr>
                <w:spacing w:val="15"/>
                <w:sz w:val="24"/>
              </w:rPr>
              <w:t xml:space="preserve"> </w:t>
            </w:r>
            <w:r>
              <w:rPr>
                <w:w w:val="75"/>
                <w:sz w:val="24"/>
              </w:rPr>
              <w:t>resultado</w:t>
            </w:r>
            <w:r>
              <w:rPr>
                <w:sz w:val="24"/>
              </w:rPr>
              <w:t xml:space="preserve"> </w:t>
            </w:r>
            <w:r>
              <w:rPr>
                <w:w w:val="75"/>
                <w:sz w:val="24"/>
              </w:rPr>
              <w:t>de</w:t>
            </w:r>
            <w:r>
              <w:rPr>
                <w:sz w:val="24"/>
              </w:rPr>
              <w:t xml:space="preserve"> </w:t>
            </w:r>
            <w:r>
              <w:rPr>
                <w:w w:val="75"/>
                <w:sz w:val="24"/>
              </w:rPr>
              <w:t>la</w:t>
            </w:r>
            <w:r>
              <w:rPr>
                <w:sz w:val="24"/>
              </w:rPr>
              <w:t xml:space="preserve"> </w:t>
            </w:r>
            <w:r>
              <w:rPr>
                <w:w w:val="75"/>
                <w:sz w:val="24"/>
              </w:rPr>
              <w:t>experiencia,</w:t>
            </w:r>
            <w:r>
              <w:rPr>
                <w:sz w:val="24"/>
              </w:rPr>
              <w:t xml:space="preserve"> </w:t>
            </w:r>
            <w:r>
              <w:rPr>
                <w:w w:val="75"/>
                <w:sz w:val="24"/>
              </w:rPr>
              <w:t>de</w:t>
            </w:r>
            <w:r>
              <w:rPr>
                <w:sz w:val="24"/>
              </w:rPr>
              <w:t xml:space="preserve"> </w:t>
            </w:r>
            <w:r>
              <w:rPr>
                <w:w w:val="75"/>
                <w:sz w:val="24"/>
              </w:rPr>
              <w:t>las</w:t>
            </w:r>
            <w:r>
              <w:rPr>
                <w:spacing w:val="15"/>
                <w:sz w:val="24"/>
              </w:rPr>
              <w:t xml:space="preserve"> </w:t>
            </w:r>
            <w:r>
              <w:rPr>
                <w:w w:val="75"/>
                <w:sz w:val="24"/>
              </w:rPr>
              <w:t>mejores</w:t>
            </w:r>
            <w:r>
              <w:rPr>
                <w:spacing w:val="15"/>
                <w:sz w:val="24"/>
              </w:rPr>
              <w:t xml:space="preserve"> </w:t>
            </w:r>
            <w:r>
              <w:rPr>
                <w:w w:val="75"/>
                <w:sz w:val="24"/>
              </w:rPr>
              <w:t>prácticas</w:t>
            </w:r>
            <w:r>
              <w:rPr>
                <w:sz w:val="24"/>
              </w:rPr>
              <w:t xml:space="preserve"> </w:t>
            </w:r>
            <w:r>
              <w:rPr>
                <w:w w:val="80"/>
                <w:sz w:val="24"/>
              </w:rPr>
              <w:t xml:space="preserve">y lecciones aprendidas durante la implementación de la estrategia de gestión TIC </w:t>
            </w:r>
            <w:r>
              <w:rPr>
                <w:w w:val="85"/>
                <w:sz w:val="24"/>
              </w:rPr>
              <w:t xml:space="preserve">en los últimos 12 años en las entidades del Estado colombiano. IT4+® es un </w:t>
            </w:r>
            <w:r>
              <w:rPr>
                <w:w w:val="80"/>
                <w:sz w:val="24"/>
              </w:rPr>
              <w:t xml:space="preserve">modelo integral que </w:t>
            </w:r>
            <w:r w:rsidR="007450AC">
              <w:rPr>
                <w:w w:val="80"/>
                <w:sz w:val="24"/>
              </w:rPr>
              <w:t>está alineado</w:t>
            </w:r>
            <w:r>
              <w:rPr>
                <w:w w:val="80"/>
                <w:sz w:val="24"/>
              </w:rPr>
              <w:t xml:space="preserve"> con la estrategia empresarial u organizacional y </w:t>
            </w:r>
            <w:r>
              <w:rPr>
                <w:w w:val="90"/>
                <w:sz w:val="24"/>
              </w:rPr>
              <w:t xml:space="preserve">permite desarrollar una gestión de TI que genere valor estratégico para la </w:t>
            </w:r>
            <w:r>
              <w:rPr>
                <w:w w:val="85"/>
                <w:sz w:val="24"/>
              </w:rPr>
              <w:t>organización</w:t>
            </w:r>
            <w:r>
              <w:rPr>
                <w:spacing w:val="-4"/>
                <w:w w:val="85"/>
                <w:sz w:val="24"/>
              </w:rPr>
              <w:t xml:space="preserve"> </w:t>
            </w:r>
            <w:r>
              <w:rPr>
                <w:w w:val="85"/>
                <w:sz w:val="24"/>
              </w:rPr>
              <w:t>y</w:t>
            </w:r>
            <w:r>
              <w:rPr>
                <w:spacing w:val="-4"/>
                <w:w w:val="85"/>
                <w:sz w:val="24"/>
              </w:rPr>
              <w:t xml:space="preserve"> </w:t>
            </w:r>
            <w:r>
              <w:rPr>
                <w:w w:val="85"/>
                <w:sz w:val="24"/>
              </w:rPr>
              <w:t>sus</w:t>
            </w:r>
            <w:r>
              <w:rPr>
                <w:spacing w:val="-4"/>
                <w:w w:val="85"/>
                <w:sz w:val="24"/>
              </w:rPr>
              <w:t xml:space="preserve"> </w:t>
            </w:r>
            <w:r>
              <w:rPr>
                <w:w w:val="85"/>
                <w:sz w:val="24"/>
              </w:rPr>
              <w:t>clientes.</w:t>
            </w:r>
            <w:r>
              <w:rPr>
                <w:spacing w:val="-3"/>
                <w:w w:val="85"/>
                <w:sz w:val="24"/>
              </w:rPr>
              <w:t xml:space="preserve"> </w:t>
            </w:r>
            <w:r>
              <w:rPr>
                <w:w w:val="85"/>
                <w:sz w:val="24"/>
              </w:rPr>
              <w:t>Está</w:t>
            </w:r>
            <w:r>
              <w:rPr>
                <w:spacing w:val="-3"/>
                <w:w w:val="85"/>
                <w:sz w:val="24"/>
              </w:rPr>
              <w:t xml:space="preserve"> </w:t>
            </w:r>
            <w:r>
              <w:rPr>
                <w:w w:val="85"/>
                <w:sz w:val="24"/>
              </w:rPr>
              <w:t>conformado por los siguientes componentes: Estrategia de TI, Gobierno de TI, Análisis de información,</w:t>
            </w:r>
          </w:p>
          <w:p w14:paraId="321024EF" w14:textId="77777777" w:rsidR="00026398" w:rsidRDefault="00026398" w:rsidP="00886FAA">
            <w:pPr>
              <w:pStyle w:val="TableParagraph"/>
              <w:spacing w:line="189" w:lineRule="exact"/>
              <w:ind w:left="79"/>
              <w:jc w:val="both"/>
              <w:rPr>
                <w:sz w:val="24"/>
              </w:rPr>
            </w:pPr>
            <w:r>
              <w:rPr>
                <w:w w:val="80"/>
                <w:sz w:val="24"/>
              </w:rPr>
              <w:t>Sistemas</w:t>
            </w:r>
            <w:r>
              <w:rPr>
                <w:spacing w:val="-9"/>
                <w:sz w:val="24"/>
              </w:rPr>
              <w:t xml:space="preserve"> </w:t>
            </w:r>
            <w:r>
              <w:rPr>
                <w:w w:val="80"/>
                <w:sz w:val="24"/>
              </w:rPr>
              <w:t>de</w:t>
            </w:r>
            <w:r>
              <w:rPr>
                <w:spacing w:val="-14"/>
                <w:sz w:val="24"/>
              </w:rPr>
              <w:t xml:space="preserve"> </w:t>
            </w:r>
            <w:r>
              <w:rPr>
                <w:w w:val="80"/>
                <w:sz w:val="24"/>
              </w:rPr>
              <w:t>información,</w:t>
            </w:r>
            <w:r>
              <w:rPr>
                <w:spacing w:val="-10"/>
                <w:sz w:val="24"/>
              </w:rPr>
              <w:t xml:space="preserve"> </w:t>
            </w:r>
            <w:r>
              <w:rPr>
                <w:w w:val="80"/>
                <w:sz w:val="24"/>
              </w:rPr>
              <w:t>Gestión</w:t>
            </w:r>
            <w:r>
              <w:rPr>
                <w:spacing w:val="-9"/>
                <w:sz w:val="24"/>
              </w:rPr>
              <w:t xml:space="preserve"> </w:t>
            </w:r>
            <w:r>
              <w:rPr>
                <w:w w:val="80"/>
                <w:sz w:val="24"/>
              </w:rPr>
              <w:t>de</w:t>
            </w:r>
            <w:r>
              <w:rPr>
                <w:spacing w:val="-14"/>
                <w:sz w:val="24"/>
              </w:rPr>
              <w:t xml:space="preserve"> </w:t>
            </w:r>
            <w:r>
              <w:rPr>
                <w:w w:val="80"/>
                <w:sz w:val="24"/>
              </w:rPr>
              <w:t>servicios</w:t>
            </w:r>
            <w:r>
              <w:rPr>
                <w:spacing w:val="-6"/>
                <w:sz w:val="24"/>
              </w:rPr>
              <w:t xml:space="preserve"> </w:t>
            </w:r>
            <w:r>
              <w:rPr>
                <w:w w:val="80"/>
                <w:sz w:val="24"/>
              </w:rPr>
              <w:t>tecnológicos,</w:t>
            </w:r>
            <w:r>
              <w:rPr>
                <w:spacing w:val="-12"/>
                <w:sz w:val="24"/>
              </w:rPr>
              <w:t xml:space="preserve"> </w:t>
            </w:r>
            <w:r>
              <w:rPr>
                <w:w w:val="80"/>
                <w:sz w:val="24"/>
              </w:rPr>
              <w:t>Apropiación</w:t>
            </w:r>
            <w:r>
              <w:rPr>
                <w:spacing w:val="-9"/>
                <w:sz w:val="24"/>
              </w:rPr>
              <w:t xml:space="preserve"> </w:t>
            </w:r>
            <w:r>
              <w:rPr>
                <w:w w:val="80"/>
                <w:sz w:val="24"/>
              </w:rPr>
              <w:t>y</w:t>
            </w:r>
            <w:r>
              <w:rPr>
                <w:spacing w:val="-10"/>
                <w:sz w:val="24"/>
              </w:rPr>
              <w:t xml:space="preserve"> </w:t>
            </w:r>
            <w:r>
              <w:rPr>
                <w:spacing w:val="-4"/>
                <w:w w:val="80"/>
                <w:sz w:val="24"/>
              </w:rPr>
              <w:t>uso.</w:t>
            </w:r>
          </w:p>
        </w:tc>
      </w:tr>
      <w:tr w:rsidR="00026398" w14:paraId="1D041EF0" w14:textId="77777777" w:rsidTr="004D31E1">
        <w:trPr>
          <w:trHeight w:val="1307"/>
        </w:trPr>
        <w:tc>
          <w:tcPr>
            <w:tcW w:w="2405" w:type="dxa"/>
          </w:tcPr>
          <w:p w14:paraId="45BB8632" w14:textId="77777777" w:rsidR="00026398" w:rsidRDefault="00026398" w:rsidP="00886FAA">
            <w:pPr>
              <w:pStyle w:val="TableParagraph"/>
              <w:spacing w:before="118"/>
              <w:ind w:left="11"/>
              <w:rPr>
                <w:sz w:val="24"/>
              </w:rPr>
            </w:pPr>
            <w:r>
              <w:rPr>
                <w:w w:val="80"/>
                <w:sz w:val="24"/>
              </w:rPr>
              <w:t>Decreto</w:t>
            </w:r>
            <w:r>
              <w:rPr>
                <w:spacing w:val="-12"/>
                <w:sz w:val="24"/>
              </w:rPr>
              <w:t xml:space="preserve"> </w:t>
            </w:r>
            <w:r>
              <w:rPr>
                <w:w w:val="80"/>
                <w:sz w:val="24"/>
              </w:rPr>
              <w:t>1083</w:t>
            </w:r>
            <w:r>
              <w:rPr>
                <w:spacing w:val="-10"/>
                <w:sz w:val="24"/>
              </w:rPr>
              <w:t xml:space="preserve"> </w:t>
            </w:r>
            <w:r>
              <w:rPr>
                <w:w w:val="80"/>
                <w:sz w:val="24"/>
              </w:rPr>
              <w:t>de</w:t>
            </w:r>
            <w:r>
              <w:rPr>
                <w:spacing w:val="-9"/>
                <w:sz w:val="24"/>
              </w:rPr>
              <w:t xml:space="preserve"> </w:t>
            </w:r>
            <w:r>
              <w:rPr>
                <w:spacing w:val="-4"/>
                <w:w w:val="80"/>
                <w:sz w:val="24"/>
              </w:rPr>
              <w:t>2015</w:t>
            </w:r>
          </w:p>
        </w:tc>
        <w:tc>
          <w:tcPr>
            <w:tcW w:w="7230" w:type="dxa"/>
          </w:tcPr>
          <w:p w14:paraId="4617FEF6" w14:textId="77777777" w:rsidR="00026398" w:rsidRDefault="00026398" w:rsidP="00886FAA">
            <w:pPr>
              <w:pStyle w:val="TableParagraph"/>
              <w:ind w:left="79" w:right="-15"/>
              <w:jc w:val="both"/>
              <w:rPr>
                <w:sz w:val="24"/>
              </w:rPr>
            </w:pPr>
            <w:r>
              <w:rPr>
                <w:w w:val="80"/>
                <w:sz w:val="24"/>
              </w:rPr>
              <w:t>“Por el cual se expide el Decreto Único Reglamentario del sector de Tecnologías</w:t>
            </w:r>
            <w:r>
              <w:rPr>
                <w:spacing w:val="40"/>
                <w:sz w:val="24"/>
              </w:rPr>
              <w:t xml:space="preserve"> </w:t>
            </w:r>
            <w:r>
              <w:rPr>
                <w:w w:val="90"/>
                <w:sz w:val="24"/>
              </w:rPr>
              <w:t>de la</w:t>
            </w:r>
          </w:p>
          <w:p w14:paraId="219CF232" w14:textId="77777777" w:rsidR="00026398" w:rsidRDefault="00026398" w:rsidP="00886FAA">
            <w:pPr>
              <w:pStyle w:val="TableParagraph"/>
              <w:spacing w:line="252" w:lineRule="exact"/>
              <w:ind w:left="79" w:right="28"/>
              <w:jc w:val="both"/>
              <w:rPr>
                <w:sz w:val="24"/>
              </w:rPr>
            </w:pPr>
            <w:r>
              <w:rPr>
                <w:w w:val="80"/>
                <w:sz w:val="24"/>
              </w:rPr>
              <w:t xml:space="preserve">Información y las Comunicaciones, el cual incluye el Decreto 2573 de 2014 que </w:t>
            </w:r>
            <w:r>
              <w:rPr>
                <w:w w:val="85"/>
                <w:sz w:val="24"/>
              </w:rPr>
              <w:t xml:space="preserve">establece los lineamientos generales de la Estrategia de Gobierno en Línea </w:t>
            </w:r>
            <w:r>
              <w:rPr>
                <w:w w:val="95"/>
                <w:sz w:val="24"/>
              </w:rPr>
              <w:t>(Hoy</w:t>
            </w:r>
            <w:r>
              <w:rPr>
                <w:spacing w:val="-10"/>
                <w:w w:val="95"/>
                <w:sz w:val="24"/>
              </w:rPr>
              <w:t xml:space="preserve"> </w:t>
            </w:r>
            <w:r>
              <w:rPr>
                <w:w w:val="95"/>
                <w:sz w:val="24"/>
              </w:rPr>
              <w:t>Gobierno</w:t>
            </w:r>
            <w:r>
              <w:rPr>
                <w:spacing w:val="-14"/>
                <w:w w:val="95"/>
                <w:sz w:val="24"/>
              </w:rPr>
              <w:t xml:space="preserve"> </w:t>
            </w:r>
            <w:r>
              <w:rPr>
                <w:w w:val="95"/>
                <w:sz w:val="24"/>
              </w:rPr>
              <w:t>Digital)”.</w:t>
            </w:r>
          </w:p>
        </w:tc>
      </w:tr>
      <w:tr w:rsidR="00026398" w14:paraId="41F2DFD3" w14:textId="77777777" w:rsidTr="004D31E1">
        <w:trPr>
          <w:trHeight w:val="760"/>
        </w:trPr>
        <w:tc>
          <w:tcPr>
            <w:tcW w:w="2405" w:type="dxa"/>
          </w:tcPr>
          <w:p w14:paraId="4223AE8F" w14:textId="77777777" w:rsidR="00026398" w:rsidRDefault="00026398" w:rsidP="00886FAA">
            <w:pPr>
              <w:pStyle w:val="TableParagraph"/>
              <w:spacing w:before="115"/>
              <w:ind w:left="11"/>
              <w:rPr>
                <w:sz w:val="24"/>
              </w:rPr>
            </w:pPr>
            <w:r>
              <w:rPr>
                <w:w w:val="80"/>
                <w:sz w:val="24"/>
              </w:rPr>
              <w:t>Decreto</w:t>
            </w:r>
            <w:r>
              <w:rPr>
                <w:spacing w:val="-12"/>
                <w:sz w:val="24"/>
              </w:rPr>
              <w:t xml:space="preserve"> </w:t>
            </w:r>
            <w:r>
              <w:rPr>
                <w:w w:val="80"/>
                <w:sz w:val="24"/>
              </w:rPr>
              <w:t>1078</w:t>
            </w:r>
            <w:r>
              <w:rPr>
                <w:spacing w:val="-10"/>
                <w:sz w:val="24"/>
              </w:rPr>
              <w:t xml:space="preserve"> </w:t>
            </w:r>
            <w:r>
              <w:rPr>
                <w:w w:val="80"/>
                <w:sz w:val="24"/>
              </w:rPr>
              <w:t>de</w:t>
            </w:r>
            <w:r>
              <w:rPr>
                <w:spacing w:val="-9"/>
                <w:sz w:val="24"/>
              </w:rPr>
              <w:t xml:space="preserve"> </w:t>
            </w:r>
            <w:r>
              <w:rPr>
                <w:spacing w:val="-4"/>
                <w:w w:val="80"/>
                <w:sz w:val="24"/>
              </w:rPr>
              <w:t>2015</w:t>
            </w:r>
          </w:p>
        </w:tc>
        <w:tc>
          <w:tcPr>
            <w:tcW w:w="7230" w:type="dxa"/>
          </w:tcPr>
          <w:p w14:paraId="6DEC87D3" w14:textId="77777777" w:rsidR="00026398" w:rsidRDefault="00026398" w:rsidP="00886FAA">
            <w:pPr>
              <w:pStyle w:val="TableParagraph"/>
              <w:spacing w:line="240" w:lineRule="exact"/>
              <w:ind w:left="79"/>
              <w:rPr>
                <w:sz w:val="24"/>
              </w:rPr>
            </w:pPr>
            <w:r>
              <w:rPr>
                <w:w w:val="75"/>
                <w:sz w:val="24"/>
              </w:rPr>
              <w:t>“Por</w:t>
            </w:r>
            <w:r>
              <w:rPr>
                <w:spacing w:val="3"/>
                <w:sz w:val="24"/>
              </w:rPr>
              <w:t xml:space="preserve"> </w:t>
            </w:r>
            <w:r>
              <w:rPr>
                <w:w w:val="75"/>
                <w:sz w:val="24"/>
              </w:rPr>
              <w:t>el</w:t>
            </w:r>
            <w:r>
              <w:rPr>
                <w:spacing w:val="6"/>
                <w:sz w:val="24"/>
              </w:rPr>
              <w:t xml:space="preserve"> </w:t>
            </w:r>
            <w:r>
              <w:rPr>
                <w:w w:val="75"/>
                <w:sz w:val="24"/>
              </w:rPr>
              <w:t>cual</w:t>
            </w:r>
            <w:r>
              <w:rPr>
                <w:spacing w:val="6"/>
                <w:sz w:val="24"/>
              </w:rPr>
              <w:t xml:space="preserve"> </w:t>
            </w:r>
            <w:r>
              <w:rPr>
                <w:w w:val="75"/>
                <w:sz w:val="24"/>
              </w:rPr>
              <w:t>se</w:t>
            </w:r>
            <w:r>
              <w:rPr>
                <w:spacing w:val="10"/>
                <w:sz w:val="24"/>
              </w:rPr>
              <w:t xml:space="preserve"> </w:t>
            </w:r>
            <w:r>
              <w:rPr>
                <w:w w:val="75"/>
                <w:sz w:val="24"/>
              </w:rPr>
              <w:t>expide</w:t>
            </w:r>
            <w:r>
              <w:rPr>
                <w:spacing w:val="5"/>
                <w:sz w:val="24"/>
              </w:rPr>
              <w:t xml:space="preserve"> </w:t>
            </w:r>
            <w:r>
              <w:rPr>
                <w:w w:val="75"/>
                <w:sz w:val="24"/>
              </w:rPr>
              <w:t>el</w:t>
            </w:r>
            <w:r>
              <w:rPr>
                <w:spacing w:val="10"/>
                <w:sz w:val="24"/>
              </w:rPr>
              <w:t xml:space="preserve"> </w:t>
            </w:r>
            <w:r>
              <w:rPr>
                <w:w w:val="75"/>
                <w:sz w:val="24"/>
              </w:rPr>
              <w:t>Decreto</w:t>
            </w:r>
            <w:r>
              <w:rPr>
                <w:spacing w:val="5"/>
                <w:sz w:val="24"/>
              </w:rPr>
              <w:t xml:space="preserve"> </w:t>
            </w:r>
            <w:r>
              <w:rPr>
                <w:w w:val="75"/>
                <w:sz w:val="24"/>
              </w:rPr>
              <w:t>Único</w:t>
            </w:r>
            <w:r>
              <w:rPr>
                <w:spacing w:val="8"/>
                <w:sz w:val="24"/>
              </w:rPr>
              <w:t xml:space="preserve"> </w:t>
            </w:r>
            <w:r>
              <w:rPr>
                <w:w w:val="75"/>
                <w:sz w:val="24"/>
              </w:rPr>
              <w:t>Reglamentario</w:t>
            </w:r>
            <w:r>
              <w:rPr>
                <w:spacing w:val="8"/>
                <w:sz w:val="24"/>
              </w:rPr>
              <w:t xml:space="preserve"> </w:t>
            </w:r>
            <w:r>
              <w:rPr>
                <w:w w:val="75"/>
                <w:sz w:val="24"/>
              </w:rPr>
              <w:t>del</w:t>
            </w:r>
            <w:r>
              <w:rPr>
                <w:spacing w:val="7"/>
                <w:sz w:val="24"/>
              </w:rPr>
              <w:t xml:space="preserve"> </w:t>
            </w:r>
            <w:r>
              <w:rPr>
                <w:w w:val="75"/>
                <w:sz w:val="24"/>
              </w:rPr>
              <w:t>sector</w:t>
            </w:r>
            <w:r>
              <w:rPr>
                <w:spacing w:val="6"/>
                <w:sz w:val="24"/>
              </w:rPr>
              <w:t xml:space="preserve"> </w:t>
            </w:r>
            <w:r>
              <w:rPr>
                <w:w w:val="75"/>
                <w:sz w:val="24"/>
              </w:rPr>
              <w:t>de</w:t>
            </w:r>
            <w:r>
              <w:rPr>
                <w:spacing w:val="8"/>
                <w:sz w:val="24"/>
              </w:rPr>
              <w:t xml:space="preserve"> </w:t>
            </w:r>
            <w:r>
              <w:rPr>
                <w:w w:val="75"/>
                <w:sz w:val="24"/>
              </w:rPr>
              <w:t>Tecnologías</w:t>
            </w:r>
            <w:r>
              <w:rPr>
                <w:spacing w:val="7"/>
                <w:sz w:val="24"/>
              </w:rPr>
              <w:t xml:space="preserve"> </w:t>
            </w:r>
            <w:r>
              <w:rPr>
                <w:spacing w:val="-5"/>
                <w:w w:val="75"/>
                <w:sz w:val="24"/>
              </w:rPr>
              <w:t>de</w:t>
            </w:r>
          </w:p>
          <w:p w14:paraId="2623AEBA" w14:textId="77777777" w:rsidR="00026398" w:rsidRDefault="00026398" w:rsidP="00886FAA">
            <w:pPr>
              <w:pStyle w:val="TableParagraph"/>
              <w:spacing w:line="252" w:lineRule="exact"/>
              <w:ind w:left="79"/>
              <w:rPr>
                <w:sz w:val="24"/>
              </w:rPr>
            </w:pPr>
            <w:r>
              <w:rPr>
                <w:w w:val="85"/>
                <w:sz w:val="24"/>
              </w:rPr>
              <w:t>la</w:t>
            </w:r>
            <w:r>
              <w:rPr>
                <w:spacing w:val="-5"/>
                <w:w w:val="85"/>
                <w:sz w:val="24"/>
              </w:rPr>
              <w:t xml:space="preserve"> </w:t>
            </w:r>
            <w:r>
              <w:rPr>
                <w:w w:val="85"/>
                <w:sz w:val="24"/>
              </w:rPr>
              <w:t>Información y</w:t>
            </w:r>
            <w:r>
              <w:rPr>
                <w:spacing w:val="-2"/>
                <w:w w:val="85"/>
                <w:sz w:val="24"/>
              </w:rPr>
              <w:t xml:space="preserve"> </w:t>
            </w:r>
            <w:r>
              <w:rPr>
                <w:w w:val="85"/>
                <w:sz w:val="24"/>
              </w:rPr>
              <w:t>las Comunicaciones,</w:t>
            </w:r>
            <w:r>
              <w:rPr>
                <w:spacing w:val="-1"/>
                <w:w w:val="85"/>
                <w:sz w:val="24"/>
              </w:rPr>
              <w:t xml:space="preserve"> </w:t>
            </w:r>
            <w:r>
              <w:rPr>
                <w:w w:val="85"/>
                <w:sz w:val="24"/>
              </w:rPr>
              <w:t>el</w:t>
            </w:r>
            <w:r>
              <w:rPr>
                <w:spacing w:val="-1"/>
                <w:w w:val="85"/>
                <w:sz w:val="24"/>
              </w:rPr>
              <w:t xml:space="preserve"> </w:t>
            </w:r>
            <w:r>
              <w:rPr>
                <w:w w:val="85"/>
                <w:sz w:val="24"/>
              </w:rPr>
              <w:t>cual</w:t>
            </w:r>
            <w:r>
              <w:rPr>
                <w:spacing w:val="-2"/>
                <w:w w:val="85"/>
                <w:sz w:val="24"/>
              </w:rPr>
              <w:t xml:space="preserve"> </w:t>
            </w:r>
            <w:r>
              <w:rPr>
                <w:w w:val="85"/>
                <w:sz w:val="24"/>
              </w:rPr>
              <w:t>incluye el</w:t>
            </w:r>
            <w:r>
              <w:rPr>
                <w:spacing w:val="-1"/>
                <w:w w:val="85"/>
                <w:sz w:val="24"/>
              </w:rPr>
              <w:t xml:space="preserve"> </w:t>
            </w:r>
            <w:r>
              <w:rPr>
                <w:w w:val="85"/>
                <w:sz w:val="24"/>
              </w:rPr>
              <w:t>Decreto</w:t>
            </w:r>
            <w:r>
              <w:rPr>
                <w:spacing w:val="-2"/>
                <w:w w:val="85"/>
                <w:sz w:val="24"/>
              </w:rPr>
              <w:t xml:space="preserve"> </w:t>
            </w:r>
            <w:r>
              <w:rPr>
                <w:w w:val="85"/>
                <w:sz w:val="24"/>
              </w:rPr>
              <w:t>2573 de</w:t>
            </w:r>
            <w:r>
              <w:rPr>
                <w:spacing w:val="-1"/>
                <w:w w:val="85"/>
                <w:sz w:val="24"/>
              </w:rPr>
              <w:t xml:space="preserve"> </w:t>
            </w:r>
            <w:r>
              <w:rPr>
                <w:w w:val="85"/>
                <w:sz w:val="24"/>
              </w:rPr>
              <w:t xml:space="preserve">2014, </w:t>
            </w:r>
            <w:r>
              <w:rPr>
                <w:w w:val="75"/>
                <w:sz w:val="24"/>
              </w:rPr>
              <w:t>el</w:t>
            </w:r>
            <w:r>
              <w:rPr>
                <w:spacing w:val="3"/>
                <w:sz w:val="24"/>
              </w:rPr>
              <w:t xml:space="preserve"> </w:t>
            </w:r>
            <w:r>
              <w:rPr>
                <w:w w:val="75"/>
                <w:sz w:val="24"/>
              </w:rPr>
              <w:t>cual</w:t>
            </w:r>
            <w:r>
              <w:rPr>
                <w:spacing w:val="8"/>
                <w:sz w:val="24"/>
              </w:rPr>
              <w:t xml:space="preserve"> </w:t>
            </w:r>
            <w:r>
              <w:rPr>
                <w:w w:val="75"/>
                <w:sz w:val="24"/>
              </w:rPr>
              <w:t>establece</w:t>
            </w:r>
            <w:r>
              <w:rPr>
                <w:spacing w:val="2"/>
                <w:sz w:val="24"/>
              </w:rPr>
              <w:t xml:space="preserve"> </w:t>
            </w:r>
            <w:r>
              <w:rPr>
                <w:w w:val="75"/>
                <w:sz w:val="24"/>
              </w:rPr>
              <w:t>los</w:t>
            </w:r>
            <w:r>
              <w:rPr>
                <w:spacing w:val="2"/>
                <w:sz w:val="24"/>
              </w:rPr>
              <w:t xml:space="preserve"> </w:t>
            </w:r>
            <w:r>
              <w:rPr>
                <w:w w:val="75"/>
                <w:sz w:val="24"/>
              </w:rPr>
              <w:t>lineamientos</w:t>
            </w:r>
            <w:r>
              <w:rPr>
                <w:spacing w:val="8"/>
                <w:sz w:val="24"/>
              </w:rPr>
              <w:t xml:space="preserve"> </w:t>
            </w:r>
            <w:r>
              <w:rPr>
                <w:w w:val="75"/>
                <w:sz w:val="24"/>
              </w:rPr>
              <w:t>generales</w:t>
            </w:r>
            <w:r>
              <w:rPr>
                <w:spacing w:val="2"/>
                <w:sz w:val="24"/>
              </w:rPr>
              <w:t xml:space="preserve"> </w:t>
            </w:r>
            <w:r>
              <w:rPr>
                <w:w w:val="75"/>
                <w:sz w:val="24"/>
              </w:rPr>
              <w:t>de</w:t>
            </w:r>
            <w:r>
              <w:rPr>
                <w:spacing w:val="5"/>
                <w:sz w:val="24"/>
              </w:rPr>
              <w:t xml:space="preserve"> </w:t>
            </w:r>
            <w:r>
              <w:rPr>
                <w:w w:val="75"/>
                <w:sz w:val="24"/>
              </w:rPr>
              <w:t>la</w:t>
            </w:r>
            <w:r>
              <w:rPr>
                <w:spacing w:val="6"/>
                <w:sz w:val="24"/>
              </w:rPr>
              <w:t xml:space="preserve"> </w:t>
            </w:r>
            <w:r>
              <w:rPr>
                <w:w w:val="75"/>
                <w:sz w:val="24"/>
              </w:rPr>
              <w:t>Estrategia</w:t>
            </w:r>
            <w:r>
              <w:rPr>
                <w:spacing w:val="6"/>
                <w:sz w:val="24"/>
              </w:rPr>
              <w:t xml:space="preserve"> </w:t>
            </w:r>
            <w:r>
              <w:rPr>
                <w:w w:val="75"/>
                <w:sz w:val="24"/>
              </w:rPr>
              <w:t>de</w:t>
            </w:r>
            <w:r>
              <w:rPr>
                <w:spacing w:val="5"/>
                <w:sz w:val="24"/>
              </w:rPr>
              <w:t xml:space="preserve"> </w:t>
            </w:r>
            <w:r>
              <w:rPr>
                <w:w w:val="75"/>
                <w:sz w:val="24"/>
              </w:rPr>
              <w:t>Gobierno</w:t>
            </w:r>
            <w:r>
              <w:rPr>
                <w:spacing w:val="5"/>
                <w:sz w:val="24"/>
              </w:rPr>
              <w:t xml:space="preserve"> </w:t>
            </w:r>
            <w:r>
              <w:rPr>
                <w:w w:val="75"/>
                <w:sz w:val="24"/>
              </w:rPr>
              <w:t>en</w:t>
            </w:r>
            <w:r>
              <w:rPr>
                <w:spacing w:val="6"/>
                <w:sz w:val="24"/>
              </w:rPr>
              <w:t xml:space="preserve"> </w:t>
            </w:r>
            <w:r>
              <w:rPr>
                <w:spacing w:val="-2"/>
                <w:w w:val="75"/>
                <w:sz w:val="24"/>
              </w:rPr>
              <w:t>Línea”.</w:t>
            </w:r>
          </w:p>
        </w:tc>
      </w:tr>
      <w:tr w:rsidR="00026398" w14:paraId="7C7FC679" w14:textId="77777777" w:rsidTr="004D31E1">
        <w:trPr>
          <w:trHeight w:val="626"/>
        </w:trPr>
        <w:tc>
          <w:tcPr>
            <w:tcW w:w="2405" w:type="dxa"/>
          </w:tcPr>
          <w:p w14:paraId="1D817BB8" w14:textId="77777777" w:rsidR="00026398" w:rsidRDefault="00026398" w:rsidP="00886FAA">
            <w:pPr>
              <w:pStyle w:val="TableParagraph"/>
              <w:spacing w:before="180"/>
              <w:ind w:left="11"/>
              <w:rPr>
                <w:sz w:val="24"/>
              </w:rPr>
            </w:pPr>
            <w:r>
              <w:rPr>
                <w:w w:val="80"/>
                <w:sz w:val="24"/>
              </w:rPr>
              <w:t>Decreto</w:t>
            </w:r>
            <w:r>
              <w:rPr>
                <w:spacing w:val="-11"/>
                <w:sz w:val="24"/>
              </w:rPr>
              <w:t xml:space="preserve"> </w:t>
            </w:r>
            <w:r>
              <w:rPr>
                <w:w w:val="80"/>
                <w:sz w:val="24"/>
              </w:rPr>
              <w:t>103</w:t>
            </w:r>
            <w:r>
              <w:rPr>
                <w:spacing w:val="-13"/>
                <w:sz w:val="24"/>
              </w:rPr>
              <w:t xml:space="preserve"> </w:t>
            </w:r>
            <w:r>
              <w:rPr>
                <w:w w:val="80"/>
                <w:sz w:val="24"/>
              </w:rPr>
              <w:t>de</w:t>
            </w:r>
            <w:r>
              <w:rPr>
                <w:spacing w:val="-10"/>
                <w:sz w:val="24"/>
              </w:rPr>
              <w:t xml:space="preserve"> </w:t>
            </w:r>
            <w:r>
              <w:rPr>
                <w:spacing w:val="-4"/>
                <w:w w:val="80"/>
                <w:sz w:val="24"/>
              </w:rPr>
              <w:t>2015</w:t>
            </w:r>
          </w:p>
        </w:tc>
        <w:tc>
          <w:tcPr>
            <w:tcW w:w="7230" w:type="dxa"/>
          </w:tcPr>
          <w:p w14:paraId="0B740210" w14:textId="77777777" w:rsidR="00026398" w:rsidRDefault="00026398" w:rsidP="00886FAA">
            <w:pPr>
              <w:pStyle w:val="TableParagraph"/>
              <w:spacing w:before="53"/>
              <w:ind w:left="79"/>
              <w:rPr>
                <w:sz w:val="24"/>
              </w:rPr>
            </w:pPr>
            <w:r>
              <w:rPr>
                <w:w w:val="80"/>
                <w:sz w:val="24"/>
              </w:rPr>
              <w:t>“Por el cual se reglamenta parcialmente la Ley 1712 de 2014 en lo relativo a la gestión de la información pública y se dictan otras disposiciones”.</w:t>
            </w:r>
          </w:p>
        </w:tc>
      </w:tr>
      <w:tr w:rsidR="00026398" w14:paraId="0BC5793F" w14:textId="77777777" w:rsidTr="004D31E1">
        <w:trPr>
          <w:trHeight w:val="637"/>
        </w:trPr>
        <w:tc>
          <w:tcPr>
            <w:tcW w:w="2405" w:type="dxa"/>
          </w:tcPr>
          <w:p w14:paraId="4CEE05AB" w14:textId="77777777" w:rsidR="00026398" w:rsidRDefault="00026398" w:rsidP="00886FAA">
            <w:pPr>
              <w:pStyle w:val="TableParagraph"/>
              <w:spacing w:before="187"/>
              <w:ind w:left="11"/>
              <w:rPr>
                <w:sz w:val="24"/>
              </w:rPr>
            </w:pPr>
            <w:hyperlink r:id="rId8">
              <w:r>
                <w:rPr>
                  <w:w w:val="80"/>
                  <w:sz w:val="24"/>
                  <w:u w:val="single"/>
                </w:rPr>
                <w:t>Ley</w:t>
              </w:r>
              <w:r>
                <w:rPr>
                  <w:spacing w:val="-11"/>
                  <w:sz w:val="24"/>
                  <w:u w:val="single"/>
                </w:rPr>
                <w:t xml:space="preserve"> </w:t>
              </w:r>
              <w:r>
                <w:rPr>
                  <w:w w:val="80"/>
                  <w:sz w:val="24"/>
                  <w:u w:val="single"/>
                </w:rPr>
                <w:t>1712</w:t>
              </w:r>
            </w:hyperlink>
            <w:r>
              <w:rPr>
                <w:spacing w:val="-11"/>
                <w:sz w:val="24"/>
                <w:u w:val="single"/>
              </w:rPr>
              <w:t xml:space="preserve"> </w:t>
            </w:r>
            <w:r>
              <w:rPr>
                <w:w w:val="80"/>
                <w:sz w:val="24"/>
              </w:rPr>
              <w:t>de</w:t>
            </w:r>
            <w:r>
              <w:rPr>
                <w:spacing w:val="-11"/>
                <w:sz w:val="24"/>
              </w:rPr>
              <w:t xml:space="preserve"> </w:t>
            </w:r>
            <w:r>
              <w:rPr>
                <w:spacing w:val="-4"/>
                <w:w w:val="80"/>
                <w:sz w:val="24"/>
              </w:rPr>
              <w:t>2014</w:t>
            </w:r>
          </w:p>
        </w:tc>
        <w:tc>
          <w:tcPr>
            <w:tcW w:w="7230" w:type="dxa"/>
          </w:tcPr>
          <w:p w14:paraId="625C58BF" w14:textId="77777777" w:rsidR="00026398" w:rsidRDefault="00026398" w:rsidP="00886FAA">
            <w:pPr>
              <w:pStyle w:val="TableParagraph"/>
              <w:spacing w:before="62"/>
              <w:ind w:left="79"/>
              <w:rPr>
                <w:sz w:val="24"/>
              </w:rPr>
            </w:pPr>
            <w:r>
              <w:rPr>
                <w:w w:val="80"/>
                <w:sz w:val="24"/>
              </w:rPr>
              <w:t xml:space="preserve">“Por la cual se crea la Ley de Transparencia y del Derecho de Acceso a la </w:t>
            </w:r>
            <w:r w:rsidR="007450AC">
              <w:rPr>
                <w:w w:val="80"/>
                <w:sz w:val="24"/>
              </w:rPr>
              <w:t>Información Pública</w:t>
            </w:r>
            <w:r>
              <w:rPr>
                <w:w w:val="80"/>
                <w:sz w:val="24"/>
              </w:rPr>
              <w:t xml:space="preserve"> Nacional y se dictan otras disposiciones”.</w:t>
            </w:r>
          </w:p>
        </w:tc>
      </w:tr>
      <w:tr w:rsidR="00026398" w14:paraId="3D31476E" w14:textId="77777777" w:rsidTr="004D31E1">
        <w:trPr>
          <w:trHeight w:val="606"/>
        </w:trPr>
        <w:tc>
          <w:tcPr>
            <w:tcW w:w="2405" w:type="dxa"/>
          </w:tcPr>
          <w:p w14:paraId="31C921E8" w14:textId="77777777" w:rsidR="00026398" w:rsidRDefault="00026398" w:rsidP="00886FAA">
            <w:pPr>
              <w:pStyle w:val="TableParagraph"/>
              <w:spacing w:before="173"/>
              <w:ind w:left="11"/>
              <w:rPr>
                <w:sz w:val="24"/>
              </w:rPr>
            </w:pPr>
            <w:hyperlink r:id="rId9">
              <w:r>
                <w:rPr>
                  <w:w w:val="80"/>
                  <w:sz w:val="24"/>
                  <w:u w:val="single"/>
                </w:rPr>
                <w:t>Decreto</w:t>
              </w:r>
              <w:r>
                <w:rPr>
                  <w:spacing w:val="-12"/>
                  <w:sz w:val="24"/>
                  <w:u w:val="single"/>
                </w:rPr>
                <w:t xml:space="preserve"> </w:t>
              </w:r>
              <w:r>
                <w:rPr>
                  <w:w w:val="80"/>
                  <w:sz w:val="24"/>
                  <w:u w:val="single"/>
                </w:rPr>
                <w:t>1377</w:t>
              </w:r>
            </w:hyperlink>
            <w:r>
              <w:rPr>
                <w:spacing w:val="-10"/>
                <w:sz w:val="24"/>
                <w:u w:val="single"/>
              </w:rPr>
              <w:t xml:space="preserve"> </w:t>
            </w:r>
            <w:r>
              <w:rPr>
                <w:w w:val="80"/>
                <w:sz w:val="24"/>
              </w:rPr>
              <w:t>de</w:t>
            </w:r>
            <w:r>
              <w:rPr>
                <w:spacing w:val="-9"/>
                <w:sz w:val="24"/>
              </w:rPr>
              <w:t xml:space="preserve"> </w:t>
            </w:r>
            <w:r>
              <w:rPr>
                <w:spacing w:val="-4"/>
                <w:w w:val="80"/>
                <w:sz w:val="24"/>
              </w:rPr>
              <w:t>2013</w:t>
            </w:r>
          </w:p>
        </w:tc>
        <w:tc>
          <w:tcPr>
            <w:tcW w:w="7230" w:type="dxa"/>
          </w:tcPr>
          <w:p w14:paraId="0C2687B8" w14:textId="77777777" w:rsidR="00026398" w:rsidRDefault="00026398" w:rsidP="00886FAA">
            <w:pPr>
              <w:pStyle w:val="TableParagraph"/>
              <w:spacing w:before="173"/>
              <w:ind w:left="79"/>
              <w:rPr>
                <w:sz w:val="24"/>
              </w:rPr>
            </w:pPr>
            <w:hyperlink r:id="rId10">
              <w:r>
                <w:rPr>
                  <w:w w:val="80"/>
                  <w:sz w:val="24"/>
                  <w:u w:val="single"/>
                </w:rPr>
                <w:t>“Por</w:t>
              </w:r>
              <w:r>
                <w:rPr>
                  <w:spacing w:val="-12"/>
                  <w:sz w:val="24"/>
                  <w:u w:val="single"/>
                </w:rPr>
                <w:t xml:space="preserve"> </w:t>
              </w:r>
              <w:r>
                <w:rPr>
                  <w:w w:val="80"/>
                  <w:sz w:val="24"/>
                  <w:u w:val="single"/>
                </w:rPr>
                <w:t>el</w:t>
              </w:r>
              <w:r>
                <w:rPr>
                  <w:spacing w:val="-10"/>
                  <w:sz w:val="24"/>
                  <w:u w:val="single"/>
                </w:rPr>
                <w:t xml:space="preserve"> </w:t>
              </w:r>
              <w:r>
                <w:rPr>
                  <w:w w:val="80"/>
                  <w:sz w:val="24"/>
                  <w:u w:val="single"/>
                </w:rPr>
                <w:t>cual</w:t>
              </w:r>
              <w:r>
                <w:rPr>
                  <w:spacing w:val="-10"/>
                  <w:sz w:val="24"/>
                  <w:u w:val="single"/>
                </w:rPr>
                <w:t xml:space="preserve"> </w:t>
              </w:r>
              <w:r>
                <w:rPr>
                  <w:w w:val="80"/>
                  <w:sz w:val="24"/>
                  <w:u w:val="single"/>
                </w:rPr>
                <w:t>se</w:t>
              </w:r>
              <w:r>
                <w:rPr>
                  <w:spacing w:val="-11"/>
                  <w:sz w:val="24"/>
                  <w:u w:val="single"/>
                </w:rPr>
                <w:t xml:space="preserve"> </w:t>
              </w:r>
              <w:r>
                <w:rPr>
                  <w:w w:val="80"/>
                  <w:sz w:val="24"/>
                  <w:u w:val="single"/>
                </w:rPr>
                <w:t>reglamenta</w:t>
              </w:r>
              <w:r>
                <w:rPr>
                  <w:spacing w:val="-13"/>
                  <w:sz w:val="24"/>
                  <w:u w:val="single"/>
                </w:rPr>
                <w:t xml:space="preserve"> </w:t>
              </w:r>
              <w:r>
                <w:rPr>
                  <w:w w:val="80"/>
                  <w:sz w:val="24"/>
                  <w:u w:val="single"/>
                </w:rPr>
                <w:t>parcialmente</w:t>
              </w:r>
              <w:r>
                <w:rPr>
                  <w:spacing w:val="-13"/>
                  <w:sz w:val="24"/>
                  <w:u w:val="single"/>
                </w:rPr>
                <w:t xml:space="preserve"> </w:t>
              </w:r>
              <w:r>
                <w:rPr>
                  <w:w w:val="80"/>
                  <w:sz w:val="24"/>
                  <w:u w:val="single"/>
                </w:rPr>
                <w:t>la</w:t>
              </w:r>
              <w:r>
                <w:rPr>
                  <w:spacing w:val="-9"/>
                  <w:sz w:val="24"/>
                  <w:u w:val="single"/>
                </w:rPr>
                <w:t xml:space="preserve"> </w:t>
              </w:r>
              <w:r>
                <w:rPr>
                  <w:w w:val="80"/>
                  <w:sz w:val="24"/>
                  <w:u w:val="single"/>
                </w:rPr>
                <w:t>Ley</w:t>
              </w:r>
              <w:r>
                <w:rPr>
                  <w:spacing w:val="-8"/>
                  <w:sz w:val="24"/>
                  <w:u w:val="single"/>
                </w:rPr>
                <w:t xml:space="preserve"> </w:t>
              </w:r>
              <w:r>
                <w:rPr>
                  <w:w w:val="80"/>
                  <w:sz w:val="24"/>
                  <w:u w:val="single"/>
                </w:rPr>
                <w:t>1581</w:t>
              </w:r>
              <w:r>
                <w:rPr>
                  <w:spacing w:val="-12"/>
                  <w:sz w:val="24"/>
                  <w:u w:val="single"/>
                </w:rPr>
                <w:t xml:space="preserve"> </w:t>
              </w:r>
              <w:r>
                <w:rPr>
                  <w:w w:val="80"/>
                  <w:sz w:val="24"/>
                  <w:u w:val="single"/>
                </w:rPr>
                <w:t>de</w:t>
              </w:r>
              <w:r>
                <w:rPr>
                  <w:spacing w:val="-8"/>
                  <w:sz w:val="24"/>
                  <w:u w:val="single"/>
                </w:rPr>
                <w:t xml:space="preserve"> </w:t>
              </w:r>
              <w:r>
                <w:rPr>
                  <w:spacing w:val="-2"/>
                  <w:w w:val="80"/>
                  <w:sz w:val="24"/>
                  <w:u w:val="single"/>
                </w:rPr>
                <w:t>2012</w:t>
              </w:r>
            </w:hyperlink>
            <w:r>
              <w:rPr>
                <w:spacing w:val="-2"/>
                <w:w w:val="80"/>
                <w:sz w:val="24"/>
              </w:rPr>
              <w:t>”.</w:t>
            </w:r>
          </w:p>
        </w:tc>
      </w:tr>
      <w:tr w:rsidR="00026398" w14:paraId="05A0A3F1" w14:textId="77777777" w:rsidTr="004D31E1">
        <w:trPr>
          <w:trHeight w:val="832"/>
        </w:trPr>
        <w:tc>
          <w:tcPr>
            <w:tcW w:w="2405" w:type="dxa"/>
          </w:tcPr>
          <w:p w14:paraId="268E1989" w14:textId="77777777" w:rsidR="00026398" w:rsidRDefault="00026398" w:rsidP="00886FAA">
            <w:pPr>
              <w:pStyle w:val="TableParagraph"/>
              <w:rPr>
                <w:sz w:val="24"/>
              </w:rPr>
            </w:pPr>
          </w:p>
          <w:p w14:paraId="347656B1" w14:textId="77777777" w:rsidR="00026398" w:rsidRDefault="00026398" w:rsidP="00886FAA">
            <w:pPr>
              <w:pStyle w:val="TableParagraph"/>
              <w:ind w:left="11"/>
              <w:rPr>
                <w:sz w:val="24"/>
              </w:rPr>
            </w:pPr>
            <w:hyperlink r:id="rId11">
              <w:r>
                <w:rPr>
                  <w:w w:val="80"/>
                  <w:sz w:val="24"/>
                  <w:u w:val="single"/>
                </w:rPr>
                <w:t>Ley</w:t>
              </w:r>
              <w:r>
                <w:rPr>
                  <w:spacing w:val="-11"/>
                  <w:sz w:val="24"/>
                  <w:u w:val="single"/>
                </w:rPr>
                <w:t xml:space="preserve"> </w:t>
              </w:r>
              <w:r>
                <w:rPr>
                  <w:w w:val="80"/>
                  <w:sz w:val="24"/>
                  <w:u w:val="single"/>
                </w:rPr>
                <w:t>1581</w:t>
              </w:r>
              <w:r>
                <w:rPr>
                  <w:spacing w:val="-11"/>
                  <w:sz w:val="24"/>
                  <w:u w:val="single"/>
                </w:rPr>
                <w:t xml:space="preserve"> </w:t>
              </w:r>
              <w:r>
                <w:rPr>
                  <w:w w:val="80"/>
                  <w:sz w:val="24"/>
                  <w:u w:val="single"/>
                </w:rPr>
                <w:t>de</w:t>
              </w:r>
              <w:r>
                <w:rPr>
                  <w:spacing w:val="-11"/>
                  <w:sz w:val="24"/>
                  <w:u w:val="single"/>
                </w:rPr>
                <w:t xml:space="preserve"> </w:t>
              </w:r>
              <w:r>
                <w:rPr>
                  <w:spacing w:val="-4"/>
                  <w:w w:val="80"/>
                  <w:sz w:val="24"/>
                  <w:u w:val="single"/>
                </w:rPr>
                <w:t>2012</w:t>
              </w:r>
            </w:hyperlink>
          </w:p>
        </w:tc>
        <w:tc>
          <w:tcPr>
            <w:tcW w:w="7230" w:type="dxa"/>
          </w:tcPr>
          <w:p w14:paraId="3AE88770" w14:textId="77777777" w:rsidR="00026398" w:rsidRDefault="00026398" w:rsidP="00886FAA">
            <w:pPr>
              <w:pStyle w:val="TableParagraph"/>
              <w:spacing w:before="261" w:line="270" w:lineRule="atLeast"/>
              <w:ind w:left="79"/>
              <w:rPr>
                <w:sz w:val="24"/>
              </w:rPr>
            </w:pPr>
            <w:r>
              <w:rPr>
                <w:w w:val="80"/>
                <w:sz w:val="24"/>
              </w:rPr>
              <w:t xml:space="preserve">“Por la cual se dictan disposiciones generales para la protección de datos </w:t>
            </w:r>
            <w:r>
              <w:rPr>
                <w:spacing w:val="-2"/>
                <w:w w:val="90"/>
                <w:sz w:val="24"/>
              </w:rPr>
              <w:t>personales”.</w:t>
            </w:r>
          </w:p>
        </w:tc>
      </w:tr>
      <w:tr w:rsidR="00026398" w14:paraId="2DFEFD5C" w14:textId="77777777" w:rsidTr="004D31E1">
        <w:trPr>
          <w:trHeight w:val="906"/>
        </w:trPr>
        <w:tc>
          <w:tcPr>
            <w:tcW w:w="2405" w:type="dxa"/>
          </w:tcPr>
          <w:p w14:paraId="7EBDF644" w14:textId="77777777" w:rsidR="00026398" w:rsidRDefault="00026398" w:rsidP="00886FAA">
            <w:pPr>
              <w:pStyle w:val="TableParagraph"/>
              <w:spacing w:before="274"/>
              <w:ind w:left="11"/>
              <w:rPr>
                <w:sz w:val="24"/>
              </w:rPr>
            </w:pPr>
            <w:r>
              <w:rPr>
                <w:w w:val="80"/>
                <w:sz w:val="24"/>
              </w:rPr>
              <w:t>Decreto</w:t>
            </w:r>
            <w:r>
              <w:rPr>
                <w:spacing w:val="-12"/>
                <w:sz w:val="24"/>
              </w:rPr>
              <w:t xml:space="preserve"> </w:t>
            </w:r>
            <w:r>
              <w:rPr>
                <w:w w:val="80"/>
                <w:sz w:val="24"/>
              </w:rPr>
              <w:t>2482</w:t>
            </w:r>
            <w:r>
              <w:rPr>
                <w:spacing w:val="-10"/>
                <w:sz w:val="24"/>
              </w:rPr>
              <w:t xml:space="preserve"> </w:t>
            </w:r>
            <w:r>
              <w:rPr>
                <w:w w:val="80"/>
                <w:sz w:val="24"/>
              </w:rPr>
              <w:t>de</w:t>
            </w:r>
            <w:r>
              <w:rPr>
                <w:spacing w:val="-9"/>
                <w:sz w:val="24"/>
              </w:rPr>
              <w:t xml:space="preserve"> </w:t>
            </w:r>
            <w:r>
              <w:rPr>
                <w:spacing w:val="-4"/>
                <w:w w:val="80"/>
                <w:sz w:val="24"/>
              </w:rPr>
              <w:t>2012</w:t>
            </w:r>
          </w:p>
        </w:tc>
        <w:tc>
          <w:tcPr>
            <w:tcW w:w="7230" w:type="dxa"/>
          </w:tcPr>
          <w:p w14:paraId="589D84DD" w14:textId="77777777" w:rsidR="00026398" w:rsidRDefault="00026398" w:rsidP="00886FAA">
            <w:pPr>
              <w:pStyle w:val="TableParagraph"/>
              <w:spacing w:before="194"/>
              <w:ind w:left="79"/>
              <w:rPr>
                <w:sz w:val="24"/>
              </w:rPr>
            </w:pPr>
            <w:r>
              <w:rPr>
                <w:w w:val="80"/>
                <w:sz w:val="24"/>
              </w:rPr>
              <w:t xml:space="preserve">“Por el cual se establecen los lineamientos generales para la integración de la </w:t>
            </w:r>
            <w:r>
              <w:rPr>
                <w:w w:val="85"/>
                <w:sz w:val="24"/>
              </w:rPr>
              <w:t>planeación y la gestión”.</w:t>
            </w:r>
          </w:p>
        </w:tc>
      </w:tr>
      <w:tr w:rsidR="00026398" w14:paraId="46F573B1" w14:textId="77777777" w:rsidTr="004D31E1">
        <w:trPr>
          <w:trHeight w:val="508"/>
        </w:trPr>
        <w:tc>
          <w:tcPr>
            <w:tcW w:w="2405" w:type="dxa"/>
          </w:tcPr>
          <w:p w14:paraId="2A4A7B8E" w14:textId="77777777" w:rsidR="00026398" w:rsidRDefault="00026398" w:rsidP="00886FAA">
            <w:pPr>
              <w:pStyle w:val="TableParagraph"/>
              <w:spacing w:line="237" w:lineRule="exact"/>
              <w:ind w:left="11"/>
              <w:rPr>
                <w:sz w:val="24"/>
              </w:rPr>
            </w:pPr>
            <w:hyperlink r:id="rId12">
              <w:r>
                <w:rPr>
                  <w:w w:val="80"/>
                  <w:sz w:val="24"/>
                  <w:u w:val="single"/>
                </w:rPr>
                <w:t>Directiva</w:t>
              </w:r>
              <w:r>
                <w:rPr>
                  <w:spacing w:val="-2"/>
                  <w:w w:val="80"/>
                  <w:sz w:val="24"/>
                  <w:u w:val="single"/>
                </w:rPr>
                <w:t xml:space="preserve"> </w:t>
              </w:r>
              <w:r>
                <w:rPr>
                  <w:w w:val="80"/>
                  <w:sz w:val="24"/>
                  <w:u w:val="single"/>
                </w:rPr>
                <w:t>Presidencial</w:t>
              </w:r>
            </w:hyperlink>
            <w:r>
              <w:rPr>
                <w:spacing w:val="-14"/>
                <w:sz w:val="24"/>
                <w:u w:val="single"/>
              </w:rPr>
              <w:t xml:space="preserve"> </w:t>
            </w:r>
            <w:hyperlink r:id="rId13">
              <w:r>
                <w:rPr>
                  <w:spacing w:val="-5"/>
                  <w:w w:val="80"/>
                  <w:sz w:val="24"/>
                  <w:u w:val="single"/>
                </w:rPr>
                <w:t>04</w:t>
              </w:r>
            </w:hyperlink>
          </w:p>
          <w:p w14:paraId="0672B4DB" w14:textId="77777777" w:rsidR="00026398" w:rsidRDefault="00026398" w:rsidP="00886FAA">
            <w:pPr>
              <w:pStyle w:val="TableParagraph"/>
              <w:spacing w:line="252" w:lineRule="exact"/>
              <w:ind w:left="11"/>
              <w:rPr>
                <w:sz w:val="24"/>
              </w:rPr>
            </w:pPr>
            <w:r>
              <w:rPr>
                <w:w w:val="80"/>
                <w:sz w:val="24"/>
              </w:rPr>
              <w:t>de</w:t>
            </w:r>
            <w:r>
              <w:rPr>
                <w:spacing w:val="-9"/>
                <w:sz w:val="24"/>
              </w:rPr>
              <w:t xml:space="preserve"> </w:t>
            </w:r>
            <w:r>
              <w:rPr>
                <w:spacing w:val="-4"/>
                <w:w w:val="85"/>
                <w:sz w:val="24"/>
              </w:rPr>
              <w:t>2012</w:t>
            </w:r>
          </w:p>
        </w:tc>
        <w:tc>
          <w:tcPr>
            <w:tcW w:w="7230" w:type="dxa"/>
          </w:tcPr>
          <w:p w14:paraId="7990E6DC" w14:textId="77777777" w:rsidR="00026398" w:rsidRDefault="00026398" w:rsidP="00886FAA">
            <w:pPr>
              <w:pStyle w:val="TableParagraph"/>
              <w:spacing w:line="252" w:lineRule="exact"/>
              <w:ind w:left="79"/>
              <w:rPr>
                <w:sz w:val="24"/>
              </w:rPr>
            </w:pPr>
            <w:r>
              <w:rPr>
                <w:w w:val="80"/>
                <w:sz w:val="24"/>
              </w:rPr>
              <w:t xml:space="preserve">Eficiencia Administrativa y Lineamientos de la Política Cero Papel en la </w:t>
            </w:r>
            <w:r>
              <w:rPr>
                <w:w w:val="90"/>
                <w:sz w:val="24"/>
              </w:rPr>
              <w:t>Administración</w:t>
            </w:r>
            <w:r>
              <w:rPr>
                <w:spacing w:val="-12"/>
                <w:w w:val="90"/>
                <w:sz w:val="24"/>
              </w:rPr>
              <w:t xml:space="preserve"> </w:t>
            </w:r>
            <w:r>
              <w:rPr>
                <w:w w:val="90"/>
                <w:sz w:val="24"/>
              </w:rPr>
              <w:t>Pública.</w:t>
            </w:r>
          </w:p>
        </w:tc>
      </w:tr>
      <w:tr w:rsidR="00026398" w14:paraId="507B0A41" w14:textId="77777777" w:rsidTr="004D31E1">
        <w:trPr>
          <w:trHeight w:val="503"/>
        </w:trPr>
        <w:tc>
          <w:tcPr>
            <w:tcW w:w="2405" w:type="dxa"/>
          </w:tcPr>
          <w:p w14:paraId="51642B2F" w14:textId="77777777" w:rsidR="00026398" w:rsidRDefault="00026398" w:rsidP="00886FAA">
            <w:pPr>
              <w:pStyle w:val="TableParagraph"/>
              <w:spacing w:line="250" w:lineRule="exact"/>
              <w:ind w:left="11"/>
              <w:rPr>
                <w:sz w:val="24"/>
              </w:rPr>
            </w:pPr>
            <w:r>
              <w:rPr>
                <w:w w:val="80"/>
                <w:sz w:val="24"/>
              </w:rPr>
              <w:lastRenderedPageBreak/>
              <w:t>Decreto</w:t>
            </w:r>
            <w:r>
              <w:rPr>
                <w:spacing w:val="-11"/>
                <w:sz w:val="24"/>
              </w:rPr>
              <w:t xml:space="preserve"> </w:t>
            </w:r>
            <w:r>
              <w:rPr>
                <w:w w:val="80"/>
                <w:sz w:val="24"/>
              </w:rPr>
              <w:t>Ley</w:t>
            </w:r>
            <w:r>
              <w:rPr>
                <w:spacing w:val="-10"/>
                <w:sz w:val="24"/>
              </w:rPr>
              <w:t xml:space="preserve"> </w:t>
            </w:r>
            <w:r>
              <w:rPr>
                <w:w w:val="80"/>
                <w:sz w:val="24"/>
              </w:rPr>
              <w:t>019</w:t>
            </w:r>
            <w:r>
              <w:rPr>
                <w:spacing w:val="-13"/>
                <w:sz w:val="24"/>
              </w:rPr>
              <w:t xml:space="preserve"> </w:t>
            </w:r>
            <w:r>
              <w:rPr>
                <w:w w:val="80"/>
                <w:sz w:val="24"/>
              </w:rPr>
              <w:t>de</w:t>
            </w:r>
            <w:r>
              <w:rPr>
                <w:spacing w:val="-9"/>
                <w:sz w:val="24"/>
              </w:rPr>
              <w:t xml:space="preserve"> </w:t>
            </w:r>
            <w:r>
              <w:rPr>
                <w:spacing w:val="-4"/>
                <w:w w:val="80"/>
                <w:sz w:val="24"/>
              </w:rPr>
              <w:t>2012</w:t>
            </w:r>
          </w:p>
        </w:tc>
        <w:tc>
          <w:tcPr>
            <w:tcW w:w="7230" w:type="dxa"/>
          </w:tcPr>
          <w:p w14:paraId="0AD99AC5" w14:textId="77777777" w:rsidR="00026398" w:rsidRDefault="00026398" w:rsidP="00886FAA">
            <w:pPr>
              <w:pStyle w:val="TableParagraph"/>
              <w:spacing w:line="240" w:lineRule="exact"/>
              <w:ind w:left="79"/>
              <w:rPr>
                <w:sz w:val="24"/>
              </w:rPr>
            </w:pPr>
            <w:r>
              <w:rPr>
                <w:w w:val="80"/>
                <w:sz w:val="24"/>
              </w:rPr>
              <w:t>“Por</w:t>
            </w:r>
            <w:r>
              <w:rPr>
                <w:spacing w:val="-9"/>
                <w:sz w:val="24"/>
              </w:rPr>
              <w:t xml:space="preserve"> </w:t>
            </w:r>
            <w:r>
              <w:rPr>
                <w:w w:val="80"/>
                <w:sz w:val="24"/>
              </w:rPr>
              <w:t>el</w:t>
            </w:r>
            <w:r>
              <w:rPr>
                <w:spacing w:val="-9"/>
                <w:sz w:val="24"/>
              </w:rPr>
              <w:t xml:space="preserve"> </w:t>
            </w:r>
            <w:r>
              <w:rPr>
                <w:w w:val="80"/>
                <w:sz w:val="24"/>
              </w:rPr>
              <w:t>cual</w:t>
            </w:r>
            <w:r>
              <w:rPr>
                <w:spacing w:val="-9"/>
                <w:sz w:val="24"/>
              </w:rPr>
              <w:t xml:space="preserve"> </w:t>
            </w:r>
            <w:r>
              <w:rPr>
                <w:w w:val="80"/>
                <w:sz w:val="24"/>
              </w:rPr>
              <w:t>se</w:t>
            </w:r>
            <w:r>
              <w:rPr>
                <w:spacing w:val="-10"/>
                <w:sz w:val="24"/>
              </w:rPr>
              <w:t xml:space="preserve"> </w:t>
            </w:r>
            <w:r>
              <w:rPr>
                <w:w w:val="80"/>
                <w:sz w:val="24"/>
              </w:rPr>
              <w:t>dictan</w:t>
            </w:r>
            <w:r>
              <w:rPr>
                <w:spacing w:val="-8"/>
                <w:sz w:val="24"/>
              </w:rPr>
              <w:t xml:space="preserve"> </w:t>
            </w:r>
            <w:r>
              <w:rPr>
                <w:w w:val="80"/>
                <w:sz w:val="24"/>
              </w:rPr>
              <w:t>normas</w:t>
            </w:r>
            <w:r>
              <w:rPr>
                <w:spacing w:val="-11"/>
                <w:sz w:val="24"/>
              </w:rPr>
              <w:t xml:space="preserve"> </w:t>
            </w:r>
            <w:r>
              <w:rPr>
                <w:w w:val="80"/>
                <w:sz w:val="24"/>
              </w:rPr>
              <w:t>para</w:t>
            </w:r>
            <w:r>
              <w:rPr>
                <w:spacing w:val="-10"/>
                <w:sz w:val="24"/>
              </w:rPr>
              <w:t xml:space="preserve"> </w:t>
            </w:r>
            <w:r>
              <w:rPr>
                <w:w w:val="80"/>
                <w:sz w:val="24"/>
              </w:rPr>
              <w:t>suprimir</w:t>
            </w:r>
            <w:r>
              <w:rPr>
                <w:spacing w:val="-10"/>
                <w:sz w:val="24"/>
              </w:rPr>
              <w:t xml:space="preserve"> </w:t>
            </w:r>
            <w:r>
              <w:rPr>
                <w:w w:val="80"/>
                <w:sz w:val="24"/>
              </w:rPr>
              <w:t>o</w:t>
            </w:r>
            <w:r>
              <w:rPr>
                <w:spacing w:val="-9"/>
                <w:sz w:val="24"/>
              </w:rPr>
              <w:t xml:space="preserve"> </w:t>
            </w:r>
            <w:r>
              <w:rPr>
                <w:w w:val="80"/>
                <w:sz w:val="24"/>
              </w:rPr>
              <w:t>reformar</w:t>
            </w:r>
            <w:r>
              <w:rPr>
                <w:spacing w:val="-7"/>
                <w:sz w:val="24"/>
              </w:rPr>
              <w:t xml:space="preserve"> </w:t>
            </w:r>
            <w:r>
              <w:rPr>
                <w:spacing w:val="-2"/>
                <w:w w:val="80"/>
                <w:sz w:val="24"/>
              </w:rPr>
              <w:t>regulaciones,</w:t>
            </w:r>
          </w:p>
          <w:p w14:paraId="5913323C" w14:textId="77777777" w:rsidR="00026398" w:rsidRDefault="00026398" w:rsidP="00886FAA">
            <w:pPr>
              <w:pStyle w:val="TableParagraph"/>
              <w:spacing w:line="243" w:lineRule="exact"/>
              <w:ind w:left="79"/>
              <w:rPr>
                <w:sz w:val="24"/>
              </w:rPr>
            </w:pPr>
            <w:r>
              <w:rPr>
                <w:w w:val="75"/>
                <w:sz w:val="24"/>
              </w:rPr>
              <w:t>procedimientos</w:t>
            </w:r>
            <w:r>
              <w:rPr>
                <w:spacing w:val="34"/>
                <w:sz w:val="24"/>
              </w:rPr>
              <w:t xml:space="preserve"> </w:t>
            </w:r>
            <w:r>
              <w:rPr>
                <w:w w:val="75"/>
                <w:sz w:val="24"/>
              </w:rPr>
              <w:t>y</w:t>
            </w:r>
            <w:r>
              <w:rPr>
                <w:spacing w:val="23"/>
                <w:sz w:val="24"/>
              </w:rPr>
              <w:t xml:space="preserve"> </w:t>
            </w:r>
            <w:r>
              <w:rPr>
                <w:w w:val="75"/>
                <w:sz w:val="24"/>
              </w:rPr>
              <w:t>trámites</w:t>
            </w:r>
            <w:r>
              <w:rPr>
                <w:spacing w:val="23"/>
                <w:sz w:val="24"/>
              </w:rPr>
              <w:t xml:space="preserve"> </w:t>
            </w:r>
            <w:r>
              <w:rPr>
                <w:w w:val="75"/>
                <w:sz w:val="24"/>
              </w:rPr>
              <w:t>innecesarios</w:t>
            </w:r>
            <w:r>
              <w:rPr>
                <w:spacing w:val="27"/>
                <w:sz w:val="24"/>
              </w:rPr>
              <w:t xml:space="preserve"> </w:t>
            </w:r>
            <w:r>
              <w:rPr>
                <w:w w:val="75"/>
                <w:sz w:val="24"/>
              </w:rPr>
              <w:t>existentes</w:t>
            </w:r>
            <w:r>
              <w:rPr>
                <w:spacing w:val="27"/>
                <w:sz w:val="24"/>
              </w:rPr>
              <w:t xml:space="preserve"> </w:t>
            </w:r>
            <w:r>
              <w:rPr>
                <w:w w:val="75"/>
                <w:sz w:val="24"/>
              </w:rPr>
              <w:t>en</w:t>
            </w:r>
            <w:r>
              <w:rPr>
                <w:spacing w:val="19"/>
                <w:sz w:val="24"/>
              </w:rPr>
              <w:t xml:space="preserve"> </w:t>
            </w:r>
            <w:r>
              <w:rPr>
                <w:w w:val="75"/>
                <w:sz w:val="24"/>
              </w:rPr>
              <w:t>la</w:t>
            </w:r>
            <w:r>
              <w:rPr>
                <w:spacing w:val="25"/>
                <w:sz w:val="24"/>
              </w:rPr>
              <w:t xml:space="preserve"> </w:t>
            </w:r>
            <w:r>
              <w:rPr>
                <w:w w:val="75"/>
                <w:sz w:val="24"/>
              </w:rPr>
              <w:t>Administración</w:t>
            </w:r>
            <w:r>
              <w:rPr>
                <w:spacing w:val="23"/>
                <w:sz w:val="24"/>
              </w:rPr>
              <w:t xml:space="preserve"> </w:t>
            </w:r>
            <w:r>
              <w:rPr>
                <w:spacing w:val="-2"/>
                <w:w w:val="75"/>
                <w:sz w:val="24"/>
              </w:rPr>
              <w:t>Pública”.</w:t>
            </w:r>
          </w:p>
        </w:tc>
      </w:tr>
      <w:tr w:rsidR="00026398" w14:paraId="1A89F936" w14:textId="77777777" w:rsidTr="004D31E1">
        <w:trPr>
          <w:trHeight w:val="1017"/>
        </w:trPr>
        <w:tc>
          <w:tcPr>
            <w:tcW w:w="2405" w:type="dxa"/>
          </w:tcPr>
          <w:p w14:paraId="1B452D04" w14:textId="77777777" w:rsidR="00026398" w:rsidRDefault="00026398" w:rsidP="00886FAA">
            <w:pPr>
              <w:pStyle w:val="TableParagraph"/>
              <w:spacing w:before="187" w:line="237" w:lineRule="auto"/>
              <w:ind w:left="11"/>
              <w:rPr>
                <w:sz w:val="24"/>
              </w:rPr>
            </w:pPr>
            <w:r>
              <w:rPr>
                <w:w w:val="90"/>
                <w:sz w:val="24"/>
              </w:rPr>
              <w:t xml:space="preserve">Norma Técnica </w:t>
            </w:r>
            <w:r>
              <w:rPr>
                <w:w w:val="80"/>
                <w:sz w:val="24"/>
              </w:rPr>
              <w:t>Colombiana</w:t>
            </w:r>
            <w:r w:rsidR="007450AC">
              <w:rPr>
                <w:w w:val="80"/>
                <w:sz w:val="24"/>
              </w:rPr>
              <w:t xml:space="preserve"> </w:t>
            </w:r>
            <w:r>
              <w:rPr>
                <w:w w:val="80"/>
                <w:sz w:val="24"/>
              </w:rPr>
              <w:t>NTC</w:t>
            </w:r>
            <w:r>
              <w:rPr>
                <w:spacing w:val="-4"/>
                <w:w w:val="80"/>
                <w:sz w:val="24"/>
              </w:rPr>
              <w:t xml:space="preserve"> </w:t>
            </w:r>
            <w:r>
              <w:rPr>
                <w:w w:val="80"/>
                <w:sz w:val="24"/>
              </w:rPr>
              <w:t>5854</w:t>
            </w:r>
            <w:r>
              <w:rPr>
                <w:spacing w:val="-3"/>
                <w:w w:val="80"/>
                <w:sz w:val="24"/>
              </w:rPr>
              <w:t xml:space="preserve"> </w:t>
            </w:r>
            <w:r>
              <w:rPr>
                <w:w w:val="80"/>
                <w:sz w:val="24"/>
              </w:rPr>
              <w:t>de</w:t>
            </w:r>
          </w:p>
          <w:p w14:paraId="47DCBE48" w14:textId="77777777" w:rsidR="00026398" w:rsidRDefault="00026398" w:rsidP="00886FAA">
            <w:pPr>
              <w:pStyle w:val="TableParagraph"/>
              <w:spacing w:before="1" w:line="263" w:lineRule="exact"/>
              <w:ind w:left="11"/>
              <w:rPr>
                <w:sz w:val="24"/>
              </w:rPr>
            </w:pPr>
            <w:r>
              <w:rPr>
                <w:spacing w:val="-4"/>
                <w:w w:val="90"/>
                <w:sz w:val="24"/>
              </w:rPr>
              <w:t>2012</w:t>
            </w:r>
          </w:p>
        </w:tc>
        <w:tc>
          <w:tcPr>
            <w:tcW w:w="7230" w:type="dxa"/>
          </w:tcPr>
          <w:p w14:paraId="7A7CA319" w14:textId="77777777" w:rsidR="00026398" w:rsidRDefault="00026398" w:rsidP="00886FAA">
            <w:pPr>
              <w:pStyle w:val="TableParagraph"/>
              <w:spacing w:line="252" w:lineRule="exact"/>
              <w:ind w:left="79" w:right="149"/>
              <w:rPr>
                <w:sz w:val="24"/>
              </w:rPr>
            </w:pPr>
            <w:r>
              <w:rPr>
                <w:w w:val="80"/>
                <w:sz w:val="24"/>
              </w:rPr>
              <w:t>Accesibilidad a páginas web El objeto de la Norma Técnica Colombiana (NTC) 5854 es establecer los requisitos de accesibilidad que son aplicables a las páginas</w:t>
            </w:r>
            <w:r>
              <w:rPr>
                <w:spacing w:val="-9"/>
                <w:sz w:val="24"/>
              </w:rPr>
              <w:t xml:space="preserve"> </w:t>
            </w:r>
            <w:r>
              <w:rPr>
                <w:w w:val="80"/>
                <w:sz w:val="24"/>
              </w:rPr>
              <w:t>web,</w:t>
            </w:r>
            <w:r>
              <w:rPr>
                <w:spacing w:val="-8"/>
                <w:sz w:val="24"/>
              </w:rPr>
              <w:t xml:space="preserve"> </w:t>
            </w:r>
            <w:r>
              <w:rPr>
                <w:w w:val="80"/>
                <w:sz w:val="24"/>
              </w:rPr>
              <w:t>que</w:t>
            </w:r>
            <w:r>
              <w:rPr>
                <w:spacing w:val="-3"/>
                <w:w w:val="80"/>
                <w:sz w:val="24"/>
              </w:rPr>
              <w:t xml:space="preserve"> </w:t>
            </w:r>
            <w:r>
              <w:rPr>
                <w:w w:val="80"/>
                <w:sz w:val="24"/>
              </w:rPr>
              <w:t>se</w:t>
            </w:r>
            <w:r>
              <w:rPr>
                <w:spacing w:val="-1"/>
                <w:w w:val="80"/>
                <w:sz w:val="24"/>
              </w:rPr>
              <w:t xml:space="preserve"> </w:t>
            </w:r>
            <w:r>
              <w:rPr>
                <w:w w:val="80"/>
                <w:sz w:val="24"/>
              </w:rPr>
              <w:t>presentan agrupados en</w:t>
            </w:r>
            <w:r>
              <w:rPr>
                <w:spacing w:val="-1"/>
                <w:w w:val="80"/>
                <w:sz w:val="24"/>
              </w:rPr>
              <w:t xml:space="preserve"> </w:t>
            </w:r>
            <w:r>
              <w:rPr>
                <w:w w:val="80"/>
                <w:sz w:val="24"/>
              </w:rPr>
              <w:t>tres niveles de</w:t>
            </w:r>
            <w:r>
              <w:rPr>
                <w:spacing w:val="-4"/>
                <w:w w:val="80"/>
                <w:sz w:val="24"/>
              </w:rPr>
              <w:t xml:space="preserve"> </w:t>
            </w:r>
            <w:r>
              <w:rPr>
                <w:w w:val="80"/>
                <w:sz w:val="24"/>
              </w:rPr>
              <w:t>conformidad: A,</w:t>
            </w:r>
            <w:r>
              <w:rPr>
                <w:spacing w:val="-4"/>
                <w:w w:val="80"/>
                <w:sz w:val="24"/>
              </w:rPr>
              <w:t xml:space="preserve"> </w:t>
            </w:r>
            <w:r>
              <w:rPr>
                <w:w w:val="80"/>
                <w:sz w:val="24"/>
              </w:rPr>
              <w:t xml:space="preserve">AA, </w:t>
            </w:r>
            <w:r>
              <w:rPr>
                <w:w w:val="90"/>
                <w:sz w:val="24"/>
              </w:rPr>
              <w:t>y AAA.</w:t>
            </w:r>
          </w:p>
        </w:tc>
      </w:tr>
    </w:tbl>
    <w:p w14:paraId="3A2A3B4C" w14:textId="77777777" w:rsidR="007450AC" w:rsidRDefault="007450AC" w:rsidP="00166517">
      <w:pPr>
        <w:ind w:left="708" w:hanging="708"/>
        <w:jc w:val="center"/>
      </w:pPr>
    </w:p>
    <w:tbl>
      <w:tblPr>
        <w:tblStyle w:val="TableNormal"/>
        <w:tblpPr w:leftFromText="141" w:rightFromText="141" w:horzAnchor="margin" w:tblpY="714"/>
        <w:tblW w:w="963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405"/>
        <w:gridCol w:w="7230"/>
      </w:tblGrid>
      <w:tr w:rsidR="007450AC" w14:paraId="43667E24" w14:textId="77777777" w:rsidTr="007450AC">
        <w:trPr>
          <w:trHeight w:val="505"/>
        </w:trPr>
        <w:tc>
          <w:tcPr>
            <w:tcW w:w="2405" w:type="dxa"/>
          </w:tcPr>
          <w:p w14:paraId="0131B2AC" w14:textId="77777777" w:rsidR="007450AC" w:rsidRDefault="007450AC" w:rsidP="007450AC">
            <w:pPr>
              <w:pStyle w:val="TableParagraph"/>
              <w:spacing w:before="113"/>
              <w:ind w:left="11"/>
              <w:rPr>
                <w:sz w:val="24"/>
              </w:rPr>
            </w:pPr>
            <w:r>
              <w:br w:type="page"/>
            </w:r>
            <w:r>
              <w:rPr>
                <w:w w:val="80"/>
                <w:sz w:val="24"/>
              </w:rPr>
              <w:t>Ley</w:t>
            </w:r>
            <w:r>
              <w:rPr>
                <w:spacing w:val="-11"/>
                <w:sz w:val="24"/>
              </w:rPr>
              <w:t xml:space="preserve"> </w:t>
            </w:r>
            <w:r>
              <w:rPr>
                <w:w w:val="80"/>
                <w:sz w:val="24"/>
              </w:rPr>
              <w:t>1437</w:t>
            </w:r>
            <w:r>
              <w:rPr>
                <w:spacing w:val="-11"/>
                <w:sz w:val="24"/>
              </w:rPr>
              <w:t xml:space="preserve"> </w:t>
            </w:r>
            <w:r>
              <w:rPr>
                <w:w w:val="80"/>
                <w:sz w:val="24"/>
              </w:rPr>
              <w:t>de</w:t>
            </w:r>
            <w:r>
              <w:rPr>
                <w:spacing w:val="-11"/>
                <w:sz w:val="24"/>
              </w:rPr>
              <w:t xml:space="preserve"> </w:t>
            </w:r>
            <w:r>
              <w:rPr>
                <w:spacing w:val="-4"/>
                <w:w w:val="80"/>
                <w:sz w:val="24"/>
              </w:rPr>
              <w:t>2011</w:t>
            </w:r>
          </w:p>
        </w:tc>
        <w:tc>
          <w:tcPr>
            <w:tcW w:w="7230" w:type="dxa"/>
          </w:tcPr>
          <w:p w14:paraId="6AA01EB6" w14:textId="77777777" w:rsidR="007450AC" w:rsidRDefault="007450AC" w:rsidP="007450AC">
            <w:pPr>
              <w:pStyle w:val="TableParagraph"/>
              <w:spacing w:line="235" w:lineRule="exact"/>
              <w:ind w:left="79"/>
              <w:rPr>
                <w:sz w:val="24"/>
              </w:rPr>
            </w:pPr>
            <w:r>
              <w:rPr>
                <w:w w:val="80"/>
                <w:sz w:val="24"/>
              </w:rPr>
              <w:t>“Por</w:t>
            </w:r>
            <w:r>
              <w:rPr>
                <w:spacing w:val="-13"/>
                <w:sz w:val="24"/>
              </w:rPr>
              <w:t xml:space="preserve"> </w:t>
            </w:r>
            <w:r>
              <w:rPr>
                <w:w w:val="80"/>
                <w:sz w:val="24"/>
              </w:rPr>
              <w:t>la</w:t>
            </w:r>
            <w:r>
              <w:rPr>
                <w:spacing w:val="-9"/>
                <w:sz w:val="24"/>
              </w:rPr>
              <w:t xml:space="preserve"> </w:t>
            </w:r>
            <w:r>
              <w:rPr>
                <w:w w:val="80"/>
                <w:sz w:val="24"/>
              </w:rPr>
              <w:t>cual</w:t>
            </w:r>
            <w:r>
              <w:rPr>
                <w:spacing w:val="-10"/>
                <w:sz w:val="24"/>
              </w:rPr>
              <w:t xml:space="preserve"> </w:t>
            </w:r>
            <w:r>
              <w:rPr>
                <w:w w:val="80"/>
                <w:sz w:val="24"/>
              </w:rPr>
              <w:t>se</w:t>
            </w:r>
            <w:r>
              <w:rPr>
                <w:spacing w:val="-1"/>
                <w:w w:val="80"/>
                <w:sz w:val="24"/>
              </w:rPr>
              <w:t xml:space="preserve"> </w:t>
            </w:r>
            <w:r>
              <w:rPr>
                <w:w w:val="80"/>
                <w:sz w:val="24"/>
              </w:rPr>
              <w:t>expide</w:t>
            </w:r>
            <w:r>
              <w:rPr>
                <w:spacing w:val="-9"/>
                <w:sz w:val="24"/>
              </w:rPr>
              <w:t xml:space="preserve"> </w:t>
            </w:r>
            <w:r>
              <w:rPr>
                <w:w w:val="80"/>
                <w:sz w:val="24"/>
              </w:rPr>
              <w:t>el</w:t>
            </w:r>
            <w:r>
              <w:rPr>
                <w:spacing w:val="-10"/>
                <w:sz w:val="24"/>
              </w:rPr>
              <w:t xml:space="preserve"> </w:t>
            </w:r>
            <w:r>
              <w:rPr>
                <w:w w:val="80"/>
                <w:sz w:val="24"/>
              </w:rPr>
              <w:t>Código</w:t>
            </w:r>
            <w:r>
              <w:rPr>
                <w:spacing w:val="-9"/>
                <w:sz w:val="24"/>
              </w:rPr>
              <w:t xml:space="preserve"> </w:t>
            </w:r>
            <w:r>
              <w:rPr>
                <w:w w:val="80"/>
                <w:sz w:val="24"/>
              </w:rPr>
              <w:t>de</w:t>
            </w:r>
            <w:r>
              <w:rPr>
                <w:spacing w:val="-9"/>
                <w:sz w:val="24"/>
              </w:rPr>
              <w:t xml:space="preserve"> </w:t>
            </w:r>
            <w:r>
              <w:rPr>
                <w:w w:val="80"/>
                <w:sz w:val="24"/>
              </w:rPr>
              <w:t>Procedimiento</w:t>
            </w:r>
            <w:r>
              <w:rPr>
                <w:spacing w:val="-12"/>
                <w:sz w:val="24"/>
              </w:rPr>
              <w:t xml:space="preserve"> </w:t>
            </w:r>
            <w:r>
              <w:rPr>
                <w:w w:val="80"/>
                <w:sz w:val="24"/>
              </w:rPr>
              <w:t>Administrativo</w:t>
            </w:r>
            <w:r>
              <w:rPr>
                <w:spacing w:val="-12"/>
                <w:sz w:val="24"/>
              </w:rPr>
              <w:t xml:space="preserve"> </w:t>
            </w:r>
            <w:r>
              <w:rPr>
                <w:w w:val="80"/>
                <w:sz w:val="24"/>
              </w:rPr>
              <w:t>y</w:t>
            </w:r>
            <w:r>
              <w:rPr>
                <w:spacing w:val="-8"/>
                <w:sz w:val="24"/>
              </w:rPr>
              <w:t xml:space="preserve"> </w:t>
            </w:r>
            <w:r>
              <w:rPr>
                <w:w w:val="80"/>
                <w:sz w:val="24"/>
              </w:rPr>
              <w:t>de</w:t>
            </w:r>
            <w:r>
              <w:rPr>
                <w:spacing w:val="-1"/>
                <w:w w:val="80"/>
                <w:sz w:val="24"/>
              </w:rPr>
              <w:t xml:space="preserve"> </w:t>
            </w:r>
            <w:r>
              <w:rPr>
                <w:spacing w:val="-5"/>
                <w:w w:val="80"/>
                <w:sz w:val="24"/>
              </w:rPr>
              <w:t>lo</w:t>
            </w:r>
          </w:p>
          <w:p w14:paraId="1BC72F18" w14:textId="77777777" w:rsidR="007450AC" w:rsidRDefault="007450AC" w:rsidP="007450AC">
            <w:pPr>
              <w:pStyle w:val="TableParagraph"/>
              <w:spacing w:line="251" w:lineRule="exact"/>
              <w:ind w:left="79"/>
              <w:rPr>
                <w:sz w:val="24"/>
              </w:rPr>
            </w:pPr>
            <w:r>
              <w:rPr>
                <w:w w:val="75"/>
                <w:sz w:val="24"/>
              </w:rPr>
              <w:t>Contencioso</w:t>
            </w:r>
            <w:r>
              <w:rPr>
                <w:spacing w:val="41"/>
                <w:sz w:val="24"/>
              </w:rPr>
              <w:t xml:space="preserve"> </w:t>
            </w:r>
            <w:r>
              <w:rPr>
                <w:spacing w:val="-2"/>
                <w:w w:val="90"/>
                <w:sz w:val="24"/>
              </w:rPr>
              <w:t>Administrativo”.</w:t>
            </w:r>
          </w:p>
        </w:tc>
      </w:tr>
      <w:tr w:rsidR="007450AC" w14:paraId="37F097EA" w14:textId="77777777" w:rsidTr="007450AC">
        <w:trPr>
          <w:trHeight w:val="1062"/>
        </w:trPr>
        <w:tc>
          <w:tcPr>
            <w:tcW w:w="2405" w:type="dxa"/>
          </w:tcPr>
          <w:p w14:paraId="4E01FD6C" w14:textId="77777777" w:rsidR="007450AC" w:rsidRDefault="007450AC" w:rsidP="007450AC">
            <w:pPr>
              <w:pStyle w:val="TableParagraph"/>
              <w:spacing w:before="271"/>
              <w:ind w:left="11"/>
              <w:rPr>
                <w:sz w:val="24"/>
              </w:rPr>
            </w:pPr>
            <w:hyperlink r:id="rId14">
              <w:r>
                <w:rPr>
                  <w:w w:val="80"/>
                  <w:sz w:val="24"/>
                  <w:u w:val="single"/>
                </w:rPr>
                <w:t>Ley</w:t>
              </w:r>
              <w:r>
                <w:rPr>
                  <w:spacing w:val="-11"/>
                  <w:sz w:val="24"/>
                  <w:u w:val="single"/>
                </w:rPr>
                <w:t xml:space="preserve"> </w:t>
              </w:r>
              <w:r>
                <w:rPr>
                  <w:w w:val="80"/>
                  <w:sz w:val="24"/>
                  <w:u w:val="single"/>
                </w:rPr>
                <w:t>1273</w:t>
              </w:r>
            </w:hyperlink>
            <w:r>
              <w:rPr>
                <w:spacing w:val="-11"/>
                <w:sz w:val="24"/>
                <w:u w:val="single"/>
              </w:rPr>
              <w:t xml:space="preserve"> </w:t>
            </w:r>
            <w:r>
              <w:rPr>
                <w:w w:val="80"/>
                <w:sz w:val="24"/>
              </w:rPr>
              <w:t>de</w:t>
            </w:r>
            <w:r>
              <w:rPr>
                <w:spacing w:val="-11"/>
                <w:sz w:val="24"/>
              </w:rPr>
              <w:t xml:space="preserve"> </w:t>
            </w:r>
            <w:r>
              <w:rPr>
                <w:spacing w:val="-4"/>
                <w:w w:val="80"/>
                <w:sz w:val="24"/>
              </w:rPr>
              <w:t>2009</w:t>
            </w:r>
          </w:p>
        </w:tc>
        <w:tc>
          <w:tcPr>
            <w:tcW w:w="7230" w:type="dxa"/>
          </w:tcPr>
          <w:p w14:paraId="3D6409FA" w14:textId="77777777" w:rsidR="007450AC" w:rsidRDefault="007450AC" w:rsidP="007450AC">
            <w:pPr>
              <w:pStyle w:val="TableParagraph"/>
              <w:spacing w:line="232" w:lineRule="auto"/>
              <w:ind w:left="79"/>
              <w:rPr>
                <w:sz w:val="24"/>
              </w:rPr>
            </w:pPr>
            <w:r>
              <w:rPr>
                <w:w w:val="90"/>
                <w:sz w:val="24"/>
              </w:rPr>
              <w:t>“Por</w:t>
            </w:r>
            <w:r>
              <w:rPr>
                <w:spacing w:val="-9"/>
                <w:w w:val="90"/>
                <w:sz w:val="24"/>
              </w:rPr>
              <w:t xml:space="preserve"> </w:t>
            </w:r>
            <w:r>
              <w:rPr>
                <w:w w:val="90"/>
                <w:sz w:val="24"/>
              </w:rPr>
              <w:t>la</w:t>
            </w:r>
            <w:r>
              <w:rPr>
                <w:spacing w:val="-9"/>
                <w:w w:val="90"/>
                <w:sz w:val="24"/>
              </w:rPr>
              <w:t xml:space="preserve"> </w:t>
            </w:r>
            <w:r>
              <w:rPr>
                <w:w w:val="90"/>
                <w:sz w:val="24"/>
              </w:rPr>
              <w:t>cual</w:t>
            </w:r>
            <w:r>
              <w:rPr>
                <w:spacing w:val="-7"/>
                <w:w w:val="90"/>
                <w:sz w:val="24"/>
              </w:rPr>
              <w:t xml:space="preserve"> </w:t>
            </w:r>
            <w:r>
              <w:rPr>
                <w:w w:val="90"/>
                <w:sz w:val="24"/>
              </w:rPr>
              <w:t>se</w:t>
            </w:r>
            <w:r>
              <w:rPr>
                <w:spacing w:val="-9"/>
                <w:w w:val="90"/>
                <w:sz w:val="24"/>
              </w:rPr>
              <w:t xml:space="preserve"> </w:t>
            </w:r>
            <w:r>
              <w:rPr>
                <w:w w:val="90"/>
                <w:sz w:val="24"/>
              </w:rPr>
              <w:t>modifica</w:t>
            </w:r>
            <w:r>
              <w:rPr>
                <w:spacing w:val="-10"/>
                <w:w w:val="90"/>
                <w:sz w:val="24"/>
              </w:rPr>
              <w:t xml:space="preserve"> </w:t>
            </w:r>
            <w:r>
              <w:rPr>
                <w:w w:val="90"/>
                <w:sz w:val="24"/>
              </w:rPr>
              <w:t>el</w:t>
            </w:r>
            <w:r>
              <w:rPr>
                <w:spacing w:val="-8"/>
                <w:w w:val="90"/>
                <w:sz w:val="24"/>
              </w:rPr>
              <w:t xml:space="preserve"> </w:t>
            </w:r>
            <w:r>
              <w:rPr>
                <w:w w:val="90"/>
                <w:sz w:val="24"/>
              </w:rPr>
              <w:t>Código</w:t>
            </w:r>
            <w:r>
              <w:rPr>
                <w:spacing w:val="-8"/>
                <w:w w:val="90"/>
                <w:sz w:val="24"/>
              </w:rPr>
              <w:t xml:space="preserve"> </w:t>
            </w:r>
            <w:r>
              <w:rPr>
                <w:w w:val="90"/>
                <w:sz w:val="24"/>
              </w:rPr>
              <w:t>Penal,</w:t>
            </w:r>
            <w:r>
              <w:rPr>
                <w:spacing w:val="-10"/>
                <w:w w:val="90"/>
                <w:sz w:val="24"/>
              </w:rPr>
              <w:t xml:space="preserve"> </w:t>
            </w:r>
            <w:r>
              <w:rPr>
                <w:w w:val="90"/>
                <w:sz w:val="24"/>
              </w:rPr>
              <w:t>se</w:t>
            </w:r>
            <w:r>
              <w:rPr>
                <w:spacing w:val="-7"/>
                <w:w w:val="90"/>
                <w:sz w:val="24"/>
              </w:rPr>
              <w:t xml:space="preserve"> </w:t>
            </w:r>
            <w:r>
              <w:rPr>
                <w:w w:val="90"/>
                <w:sz w:val="24"/>
              </w:rPr>
              <w:t>crea</w:t>
            </w:r>
            <w:r>
              <w:rPr>
                <w:spacing w:val="-7"/>
                <w:w w:val="90"/>
                <w:sz w:val="24"/>
              </w:rPr>
              <w:t xml:space="preserve"> </w:t>
            </w:r>
            <w:r>
              <w:rPr>
                <w:w w:val="90"/>
                <w:sz w:val="24"/>
              </w:rPr>
              <w:t>un</w:t>
            </w:r>
            <w:r>
              <w:rPr>
                <w:spacing w:val="-7"/>
                <w:w w:val="90"/>
                <w:sz w:val="24"/>
              </w:rPr>
              <w:t xml:space="preserve"> </w:t>
            </w:r>
            <w:r>
              <w:rPr>
                <w:w w:val="90"/>
                <w:sz w:val="24"/>
              </w:rPr>
              <w:t>nuevo</w:t>
            </w:r>
            <w:r>
              <w:rPr>
                <w:spacing w:val="-9"/>
                <w:w w:val="90"/>
                <w:sz w:val="24"/>
              </w:rPr>
              <w:t xml:space="preserve"> </w:t>
            </w:r>
            <w:r>
              <w:rPr>
                <w:w w:val="90"/>
                <w:sz w:val="24"/>
              </w:rPr>
              <w:t>bien</w:t>
            </w:r>
            <w:r>
              <w:rPr>
                <w:spacing w:val="-10"/>
                <w:w w:val="90"/>
                <w:sz w:val="24"/>
              </w:rPr>
              <w:t xml:space="preserve"> </w:t>
            </w:r>
            <w:r>
              <w:rPr>
                <w:w w:val="90"/>
                <w:sz w:val="24"/>
              </w:rPr>
              <w:t xml:space="preserve">jurídico </w:t>
            </w:r>
            <w:r>
              <w:rPr>
                <w:w w:val="85"/>
                <w:sz w:val="24"/>
              </w:rPr>
              <w:t>tutelado</w:t>
            </w:r>
            <w:r>
              <w:rPr>
                <w:sz w:val="24"/>
              </w:rPr>
              <w:t xml:space="preserve"> </w:t>
            </w:r>
            <w:r>
              <w:rPr>
                <w:w w:val="85"/>
                <w:sz w:val="24"/>
              </w:rPr>
              <w:t>-denominado</w:t>
            </w:r>
            <w:r>
              <w:rPr>
                <w:spacing w:val="17"/>
                <w:sz w:val="24"/>
              </w:rPr>
              <w:t xml:space="preserve"> </w:t>
            </w:r>
            <w:r>
              <w:rPr>
                <w:w w:val="85"/>
                <w:sz w:val="24"/>
              </w:rPr>
              <w:t>"de</w:t>
            </w:r>
            <w:r>
              <w:rPr>
                <w:sz w:val="24"/>
              </w:rPr>
              <w:t xml:space="preserve"> </w:t>
            </w:r>
            <w:r>
              <w:rPr>
                <w:w w:val="85"/>
                <w:sz w:val="24"/>
              </w:rPr>
              <w:t>la</w:t>
            </w:r>
            <w:r>
              <w:rPr>
                <w:sz w:val="24"/>
              </w:rPr>
              <w:t xml:space="preserve"> </w:t>
            </w:r>
            <w:r>
              <w:rPr>
                <w:w w:val="85"/>
                <w:sz w:val="24"/>
              </w:rPr>
              <w:t>protección</w:t>
            </w:r>
            <w:r>
              <w:rPr>
                <w:spacing w:val="17"/>
                <w:sz w:val="24"/>
              </w:rPr>
              <w:t xml:space="preserve"> </w:t>
            </w:r>
            <w:r>
              <w:rPr>
                <w:w w:val="85"/>
                <w:sz w:val="24"/>
              </w:rPr>
              <w:t>de</w:t>
            </w:r>
            <w:r>
              <w:rPr>
                <w:sz w:val="24"/>
              </w:rPr>
              <w:t xml:space="preserve"> </w:t>
            </w:r>
            <w:r>
              <w:rPr>
                <w:w w:val="85"/>
                <w:sz w:val="24"/>
              </w:rPr>
              <w:t>la</w:t>
            </w:r>
            <w:r>
              <w:rPr>
                <w:sz w:val="24"/>
              </w:rPr>
              <w:t xml:space="preserve"> </w:t>
            </w:r>
            <w:r>
              <w:rPr>
                <w:w w:val="85"/>
                <w:sz w:val="24"/>
              </w:rPr>
              <w:t>información</w:t>
            </w:r>
            <w:r>
              <w:rPr>
                <w:spacing w:val="18"/>
                <w:sz w:val="24"/>
              </w:rPr>
              <w:t xml:space="preserve"> </w:t>
            </w:r>
            <w:r>
              <w:rPr>
                <w:w w:val="85"/>
                <w:sz w:val="24"/>
              </w:rPr>
              <w:t>y</w:t>
            </w:r>
            <w:r>
              <w:rPr>
                <w:sz w:val="24"/>
              </w:rPr>
              <w:t xml:space="preserve"> </w:t>
            </w:r>
            <w:r>
              <w:rPr>
                <w:w w:val="85"/>
                <w:sz w:val="24"/>
              </w:rPr>
              <w:t>de</w:t>
            </w:r>
            <w:r>
              <w:rPr>
                <w:sz w:val="24"/>
              </w:rPr>
              <w:t xml:space="preserve"> </w:t>
            </w:r>
            <w:r>
              <w:rPr>
                <w:w w:val="85"/>
                <w:sz w:val="24"/>
              </w:rPr>
              <w:t>los</w:t>
            </w:r>
            <w:r>
              <w:rPr>
                <w:sz w:val="24"/>
              </w:rPr>
              <w:t xml:space="preserve"> </w:t>
            </w:r>
            <w:r>
              <w:rPr>
                <w:w w:val="85"/>
                <w:sz w:val="24"/>
              </w:rPr>
              <w:t>datos"-</w:t>
            </w:r>
            <w:r>
              <w:rPr>
                <w:sz w:val="24"/>
              </w:rPr>
              <w:t xml:space="preserve"> </w:t>
            </w:r>
            <w:r>
              <w:rPr>
                <w:w w:val="85"/>
                <w:sz w:val="24"/>
              </w:rPr>
              <w:t>y</w:t>
            </w:r>
          </w:p>
          <w:p w14:paraId="41DF8B52" w14:textId="77777777" w:rsidR="007450AC" w:rsidRDefault="007450AC" w:rsidP="007450AC">
            <w:pPr>
              <w:pStyle w:val="TableParagraph"/>
              <w:spacing w:line="264" w:lineRule="exact"/>
              <w:ind w:left="79"/>
              <w:rPr>
                <w:sz w:val="24"/>
              </w:rPr>
            </w:pPr>
            <w:r>
              <w:rPr>
                <w:w w:val="80"/>
                <w:sz w:val="24"/>
              </w:rPr>
              <w:t>se</w:t>
            </w:r>
            <w:r>
              <w:rPr>
                <w:spacing w:val="24"/>
                <w:sz w:val="24"/>
              </w:rPr>
              <w:t xml:space="preserve"> </w:t>
            </w:r>
            <w:r>
              <w:rPr>
                <w:w w:val="80"/>
                <w:sz w:val="24"/>
              </w:rPr>
              <w:t xml:space="preserve">preservan integralmente los sistemas que utilicen las tecnologías de la </w:t>
            </w:r>
            <w:r>
              <w:rPr>
                <w:w w:val="85"/>
                <w:sz w:val="24"/>
              </w:rPr>
              <w:t>información y las comunicaciones, entre otras disposiciones”.</w:t>
            </w:r>
          </w:p>
        </w:tc>
      </w:tr>
      <w:tr w:rsidR="007450AC" w14:paraId="57DF606F" w14:textId="77777777" w:rsidTr="007450AC">
        <w:trPr>
          <w:trHeight w:val="1239"/>
        </w:trPr>
        <w:tc>
          <w:tcPr>
            <w:tcW w:w="2405" w:type="dxa"/>
          </w:tcPr>
          <w:p w14:paraId="2400BEA8" w14:textId="77777777" w:rsidR="007450AC" w:rsidRDefault="007450AC" w:rsidP="007450AC">
            <w:pPr>
              <w:pStyle w:val="TableParagraph"/>
              <w:spacing w:before="275"/>
              <w:ind w:left="11"/>
              <w:rPr>
                <w:sz w:val="24"/>
              </w:rPr>
            </w:pPr>
            <w:r>
              <w:rPr>
                <w:w w:val="80"/>
                <w:sz w:val="24"/>
              </w:rPr>
              <w:t>Ley</w:t>
            </w:r>
            <w:r>
              <w:rPr>
                <w:spacing w:val="-11"/>
                <w:sz w:val="24"/>
              </w:rPr>
              <w:t xml:space="preserve"> </w:t>
            </w:r>
            <w:r>
              <w:rPr>
                <w:w w:val="80"/>
                <w:sz w:val="24"/>
              </w:rPr>
              <w:t>1341</w:t>
            </w:r>
            <w:r>
              <w:rPr>
                <w:spacing w:val="-11"/>
                <w:sz w:val="24"/>
              </w:rPr>
              <w:t xml:space="preserve"> </w:t>
            </w:r>
            <w:r>
              <w:rPr>
                <w:w w:val="80"/>
                <w:sz w:val="24"/>
              </w:rPr>
              <w:t>de</w:t>
            </w:r>
            <w:r>
              <w:rPr>
                <w:spacing w:val="-11"/>
                <w:sz w:val="24"/>
              </w:rPr>
              <w:t xml:space="preserve"> </w:t>
            </w:r>
            <w:r>
              <w:rPr>
                <w:spacing w:val="-4"/>
                <w:w w:val="80"/>
                <w:sz w:val="24"/>
              </w:rPr>
              <w:t>2009</w:t>
            </w:r>
          </w:p>
        </w:tc>
        <w:tc>
          <w:tcPr>
            <w:tcW w:w="7230" w:type="dxa"/>
          </w:tcPr>
          <w:p w14:paraId="4B9EF3EB" w14:textId="77777777" w:rsidR="007450AC" w:rsidRDefault="007450AC" w:rsidP="007450AC">
            <w:pPr>
              <w:pStyle w:val="TableParagraph"/>
              <w:spacing w:line="218" w:lineRule="auto"/>
              <w:ind w:left="79" w:right="149"/>
              <w:rPr>
                <w:sz w:val="24"/>
              </w:rPr>
            </w:pPr>
            <w:r>
              <w:rPr>
                <w:w w:val="80"/>
                <w:sz w:val="24"/>
              </w:rPr>
              <w:t>“Por la cual se definen Principios y conceptos sobre la sociedad de la información</w:t>
            </w:r>
            <w:r>
              <w:rPr>
                <w:spacing w:val="80"/>
                <w:sz w:val="24"/>
              </w:rPr>
              <w:t xml:space="preserve"> </w:t>
            </w:r>
            <w:r>
              <w:rPr>
                <w:w w:val="90"/>
                <w:sz w:val="24"/>
              </w:rPr>
              <w:t>y la</w:t>
            </w:r>
          </w:p>
          <w:p w14:paraId="2C0063C0" w14:textId="77777777" w:rsidR="007450AC" w:rsidRDefault="007450AC" w:rsidP="007450AC">
            <w:pPr>
              <w:pStyle w:val="TableParagraph"/>
              <w:spacing w:line="218" w:lineRule="auto"/>
              <w:ind w:left="79"/>
              <w:rPr>
                <w:sz w:val="24"/>
              </w:rPr>
            </w:pPr>
            <w:r>
              <w:rPr>
                <w:w w:val="80"/>
                <w:sz w:val="24"/>
              </w:rPr>
              <w:t>organización de las Tecnologías de la Información y las Comunicaciones</w:t>
            </w:r>
            <w:r>
              <w:rPr>
                <w:sz w:val="24"/>
              </w:rPr>
              <w:t xml:space="preserve"> </w:t>
            </w:r>
            <w:r>
              <w:rPr>
                <w:w w:val="80"/>
                <w:sz w:val="24"/>
              </w:rPr>
              <w:t xml:space="preserve">-TIC-, se </w:t>
            </w:r>
            <w:r>
              <w:rPr>
                <w:spacing w:val="-4"/>
                <w:w w:val="90"/>
                <w:sz w:val="24"/>
              </w:rPr>
              <w:t>crea</w:t>
            </w:r>
          </w:p>
          <w:p w14:paraId="25FF8D60" w14:textId="77777777" w:rsidR="007450AC" w:rsidRDefault="007450AC" w:rsidP="007450AC">
            <w:pPr>
              <w:pStyle w:val="TableParagraph"/>
              <w:spacing w:line="225" w:lineRule="exact"/>
              <w:ind w:left="79"/>
              <w:rPr>
                <w:sz w:val="24"/>
              </w:rPr>
            </w:pPr>
            <w:r>
              <w:rPr>
                <w:w w:val="80"/>
                <w:sz w:val="24"/>
              </w:rPr>
              <w:t>la</w:t>
            </w:r>
            <w:r>
              <w:rPr>
                <w:spacing w:val="-1"/>
                <w:w w:val="80"/>
                <w:sz w:val="24"/>
              </w:rPr>
              <w:t xml:space="preserve"> </w:t>
            </w:r>
            <w:r>
              <w:rPr>
                <w:w w:val="80"/>
                <w:sz w:val="24"/>
              </w:rPr>
              <w:t>Agencia</w:t>
            </w:r>
            <w:r>
              <w:rPr>
                <w:spacing w:val="-8"/>
                <w:sz w:val="24"/>
              </w:rPr>
              <w:t xml:space="preserve"> </w:t>
            </w:r>
            <w:r>
              <w:rPr>
                <w:w w:val="80"/>
                <w:sz w:val="24"/>
              </w:rPr>
              <w:t>Nacional</w:t>
            </w:r>
            <w:r>
              <w:rPr>
                <w:spacing w:val="-7"/>
                <w:sz w:val="24"/>
              </w:rPr>
              <w:t xml:space="preserve"> </w:t>
            </w:r>
            <w:r>
              <w:rPr>
                <w:w w:val="80"/>
                <w:sz w:val="24"/>
              </w:rPr>
              <w:t>del</w:t>
            </w:r>
            <w:r>
              <w:rPr>
                <w:spacing w:val="-10"/>
                <w:sz w:val="24"/>
              </w:rPr>
              <w:t xml:space="preserve"> </w:t>
            </w:r>
            <w:r>
              <w:rPr>
                <w:w w:val="80"/>
                <w:sz w:val="24"/>
              </w:rPr>
              <w:t>Espectro</w:t>
            </w:r>
            <w:r>
              <w:rPr>
                <w:spacing w:val="-10"/>
                <w:sz w:val="24"/>
              </w:rPr>
              <w:t xml:space="preserve"> </w:t>
            </w:r>
            <w:r>
              <w:rPr>
                <w:w w:val="80"/>
                <w:sz w:val="24"/>
              </w:rPr>
              <w:t>y</w:t>
            </w:r>
            <w:r>
              <w:rPr>
                <w:spacing w:val="-10"/>
                <w:sz w:val="24"/>
              </w:rPr>
              <w:t xml:space="preserve"> </w:t>
            </w:r>
            <w:r>
              <w:rPr>
                <w:w w:val="80"/>
                <w:sz w:val="24"/>
              </w:rPr>
              <w:t>se</w:t>
            </w:r>
            <w:r>
              <w:rPr>
                <w:spacing w:val="-13"/>
                <w:sz w:val="24"/>
              </w:rPr>
              <w:t xml:space="preserve"> </w:t>
            </w:r>
            <w:r>
              <w:rPr>
                <w:w w:val="80"/>
                <w:sz w:val="24"/>
              </w:rPr>
              <w:t>dictan</w:t>
            </w:r>
            <w:r>
              <w:rPr>
                <w:spacing w:val="-9"/>
                <w:sz w:val="24"/>
              </w:rPr>
              <w:t xml:space="preserve"> </w:t>
            </w:r>
            <w:r>
              <w:rPr>
                <w:w w:val="80"/>
                <w:sz w:val="24"/>
              </w:rPr>
              <w:t>otras</w:t>
            </w:r>
            <w:r>
              <w:rPr>
                <w:spacing w:val="-8"/>
                <w:sz w:val="24"/>
              </w:rPr>
              <w:t xml:space="preserve"> </w:t>
            </w:r>
            <w:r>
              <w:rPr>
                <w:spacing w:val="-2"/>
                <w:w w:val="80"/>
                <w:sz w:val="24"/>
              </w:rPr>
              <w:t>disposiciones”.</w:t>
            </w:r>
          </w:p>
        </w:tc>
      </w:tr>
      <w:tr w:rsidR="007450AC" w14:paraId="26111D4F" w14:textId="77777777" w:rsidTr="007450AC">
        <w:trPr>
          <w:trHeight w:val="1005"/>
        </w:trPr>
        <w:tc>
          <w:tcPr>
            <w:tcW w:w="2405" w:type="dxa"/>
          </w:tcPr>
          <w:p w14:paraId="2F8363E2" w14:textId="77777777" w:rsidR="007450AC" w:rsidRDefault="007450AC" w:rsidP="007450AC">
            <w:pPr>
              <w:pStyle w:val="TableParagraph"/>
              <w:spacing w:before="274"/>
              <w:ind w:left="11"/>
              <w:rPr>
                <w:sz w:val="24"/>
              </w:rPr>
            </w:pPr>
            <w:r>
              <w:rPr>
                <w:w w:val="80"/>
                <w:sz w:val="24"/>
              </w:rPr>
              <w:t>Ley</w:t>
            </w:r>
            <w:r>
              <w:rPr>
                <w:spacing w:val="-12"/>
                <w:sz w:val="24"/>
              </w:rPr>
              <w:t xml:space="preserve"> </w:t>
            </w:r>
            <w:r>
              <w:rPr>
                <w:w w:val="80"/>
                <w:sz w:val="24"/>
              </w:rPr>
              <w:t>527</w:t>
            </w:r>
            <w:r>
              <w:rPr>
                <w:spacing w:val="-12"/>
                <w:sz w:val="24"/>
              </w:rPr>
              <w:t xml:space="preserve"> </w:t>
            </w:r>
            <w:r>
              <w:rPr>
                <w:w w:val="80"/>
                <w:sz w:val="24"/>
              </w:rPr>
              <w:t>de</w:t>
            </w:r>
            <w:r>
              <w:rPr>
                <w:spacing w:val="-9"/>
                <w:sz w:val="24"/>
              </w:rPr>
              <w:t xml:space="preserve"> </w:t>
            </w:r>
            <w:r>
              <w:rPr>
                <w:spacing w:val="-4"/>
                <w:w w:val="80"/>
                <w:sz w:val="24"/>
              </w:rPr>
              <w:t>1999</w:t>
            </w:r>
          </w:p>
        </w:tc>
        <w:tc>
          <w:tcPr>
            <w:tcW w:w="7230" w:type="dxa"/>
          </w:tcPr>
          <w:p w14:paraId="5E9B9B9C" w14:textId="77777777" w:rsidR="007450AC" w:rsidRDefault="007450AC" w:rsidP="007450AC">
            <w:pPr>
              <w:pStyle w:val="TableParagraph"/>
              <w:spacing w:line="216" w:lineRule="auto"/>
              <w:ind w:left="79" w:right="385"/>
              <w:rPr>
                <w:sz w:val="24"/>
              </w:rPr>
            </w:pPr>
            <w:r>
              <w:rPr>
                <w:w w:val="85"/>
                <w:sz w:val="24"/>
              </w:rPr>
              <w:t xml:space="preserve">“Por la cual se define y reglamenta el acceso y uso de los mensajes de </w:t>
            </w:r>
            <w:r>
              <w:rPr>
                <w:w w:val="95"/>
                <w:sz w:val="24"/>
              </w:rPr>
              <w:t>datos, del</w:t>
            </w:r>
          </w:p>
          <w:p w14:paraId="12AD8697" w14:textId="77777777" w:rsidR="007450AC" w:rsidRDefault="007450AC" w:rsidP="007450AC">
            <w:pPr>
              <w:pStyle w:val="TableParagraph"/>
              <w:spacing w:line="252" w:lineRule="exact"/>
              <w:ind w:left="79" w:right="385"/>
              <w:rPr>
                <w:sz w:val="24"/>
              </w:rPr>
            </w:pPr>
            <w:r>
              <w:rPr>
                <w:w w:val="85"/>
                <w:sz w:val="24"/>
              </w:rPr>
              <w:t>comercio</w:t>
            </w:r>
            <w:r>
              <w:rPr>
                <w:sz w:val="24"/>
              </w:rPr>
              <w:t xml:space="preserve"> </w:t>
            </w:r>
            <w:r>
              <w:rPr>
                <w:w w:val="85"/>
                <w:sz w:val="24"/>
              </w:rPr>
              <w:t>electrónico</w:t>
            </w:r>
            <w:r>
              <w:rPr>
                <w:sz w:val="24"/>
              </w:rPr>
              <w:t xml:space="preserve"> </w:t>
            </w:r>
            <w:r>
              <w:rPr>
                <w:w w:val="85"/>
                <w:sz w:val="24"/>
              </w:rPr>
              <w:t>y</w:t>
            </w:r>
            <w:r>
              <w:rPr>
                <w:sz w:val="24"/>
              </w:rPr>
              <w:t xml:space="preserve"> </w:t>
            </w:r>
            <w:r>
              <w:rPr>
                <w:w w:val="85"/>
                <w:sz w:val="24"/>
              </w:rPr>
              <w:t>de</w:t>
            </w:r>
            <w:r>
              <w:rPr>
                <w:sz w:val="24"/>
              </w:rPr>
              <w:t xml:space="preserve"> </w:t>
            </w:r>
            <w:r>
              <w:rPr>
                <w:w w:val="85"/>
                <w:sz w:val="24"/>
              </w:rPr>
              <w:t>las</w:t>
            </w:r>
            <w:r>
              <w:rPr>
                <w:sz w:val="24"/>
              </w:rPr>
              <w:t xml:space="preserve"> </w:t>
            </w:r>
            <w:r>
              <w:rPr>
                <w:w w:val="85"/>
                <w:sz w:val="24"/>
              </w:rPr>
              <w:t>firmas</w:t>
            </w:r>
            <w:r>
              <w:rPr>
                <w:sz w:val="24"/>
              </w:rPr>
              <w:t xml:space="preserve"> </w:t>
            </w:r>
            <w:r>
              <w:rPr>
                <w:w w:val="85"/>
                <w:sz w:val="24"/>
              </w:rPr>
              <w:t>digitales,</w:t>
            </w:r>
            <w:r>
              <w:rPr>
                <w:sz w:val="24"/>
              </w:rPr>
              <w:t xml:space="preserve"> </w:t>
            </w:r>
            <w:r>
              <w:rPr>
                <w:w w:val="85"/>
                <w:sz w:val="24"/>
              </w:rPr>
              <w:t>y</w:t>
            </w:r>
            <w:r>
              <w:rPr>
                <w:sz w:val="24"/>
              </w:rPr>
              <w:t xml:space="preserve"> </w:t>
            </w:r>
            <w:r>
              <w:rPr>
                <w:w w:val="85"/>
                <w:sz w:val="24"/>
              </w:rPr>
              <w:t>se</w:t>
            </w:r>
            <w:r>
              <w:rPr>
                <w:sz w:val="24"/>
              </w:rPr>
              <w:t xml:space="preserve"> </w:t>
            </w:r>
            <w:r>
              <w:rPr>
                <w:w w:val="85"/>
                <w:sz w:val="24"/>
              </w:rPr>
              <w:t>establecen</w:t>
            </w:r>
            <w:r>
              <w:rPr>
                <w:sz w:val="24"/>
              </w:rPr>
              <w:t xml:space="preserve"> </w:t>
            </w:r>
            <w:r>
              <w:rPr>
                <w:w w:val="85"/>
                <w:sz w:val="24"/>
              </w:rPr>
              <w:t xml:space="preserve">las </w:t>
            </w:r>
            <w:r>
              <w:rPr>
                <w:w w:val="80"/>
                <w:sz w:val="24"/>
              </w:rPr>
              <w:t>entidades</w:t>
            </w:r>
            <w:r>
              <w:rPr>
                <w:spacing w:val="40"/>
                <w:sz w:val="24"/>
              </w:rPr>
              <w:t xml:space="preserve"> </w:t>
            </w:r>
            <w:r>
              <w:rPr>
                <w:w w:val="80"/>
                <w:sz w:val="24"/>
              </w:rPr>
              <w:t>de certificación y se dictan otras disposiciones”.</w:t>
            </w:r>
          </w:p>
        </w:tc>
      </w:tr>
    </w:tbl>
    <w:p w14:paraId="799E19FE" w14:textId="77777777" w:rsidR="007450AC" w:rsidRDefault="007450AC">
      <w:pPr>
        <w:spacing w:after="160" w:line="259" w:lineRule="auto"/>
      </w:pPr>
    </w:p>
    <w:p w14:paraId="41580B40" w14:textId="77777777" w:rsidR="007450AC" w:rsidRDefault="007450AC">
      <w:pPr>
        <w:spacing w:after="160" w:line="259" w:lineRule="auto"/>
      </w:pPr>
    </w:p>
    <w:p w14:paraId="69B47854" w14:textId="77777777" w:rsidR="00561D0A" w:rsidRDefault="00561D0A">
      <w:pPr>
        <w:spacing w:after="160" w:line="259" w:lineRule="auto"/>
      </w:pPr>
    </w:p>
    <w:p w14:paraId="4B7925CD" w14:textId="77777777" w:rsidR="00561D0A" w:rsidRDefault="00561D0A">
      <w:pPr>
        <w:spacing w:after="160" w:line="259" w:lineRule="auto"/>
      </w:pPr>
    </w:p>
    <w:p w14:paraId="01AC09E9" w14:textId="77777777" w:rsidR="00561D0A" w:rsidRDefault="00561D0A">
      <w:pPr>
        <w:spacing w:after="160" w:line="259" w:lineRule="auto"/>
      </w:pPr>
    </w:p>
    <w:p w14:paraId="4004DA5B" w14:textId="77777777" w:rsidR="00561D0A" w:rsidRPr="002A07EB" w:rsidRDefault="00561D0A" w:rsidP="002A07EB">
      <w:pPr>
        <w:pStyle w:val="Prrafodelista"/>
        <w:widowControl w:val="0"/>
        <w:numPr>
          <w:ilvl w:val="0"/>
          <w:numId w:val="20"/>
        </w:numPr>
        <w:tabs>
          <w:tab w:val="left" w:pos="2909"/>
        </w:tabs>
        <w:autoSpaceDE w:val="0"/>
        <w:autoSpaceDN w:val="0"/>
        <w:jc w:val="center"/>
        <w:rPr>
          <w:rFonts w:ascii="Arial" w:hAnsi="Arial"/>
          <w:b/>
          <w:bCs/>
          <w:i/>
        </w:rPr>
      </w:pPr>
      <w:r w:rsidRPr="002A07EB">
        <w:rPr>
          <w:rFonts w:ascii="Arial" w:hAnsi="Arial"/>
          <w:b/>
          <w:bCs/>
          <w:i/>
        </w:rPr>
        <w:t>ANÁLISIS</w:t>
      </w:r>
      <w:r w:rsidRPr="002A07EB">
        <w:rPr>
          <w:rFonts w:ascii="Arial" w:hAnsi="Arial"/>
          <w:b/>
          <w:bCs/>
          <w:i/>
          <w:spacing w:val="-1"/>
        </w:rPr>
        <w:t xml:space="preserve"> </w:t>
      </w:r>
      <w:r w:rsidRPr="002A07EB">
        <w:rPr>
          <w:rFonts w:ascii="Arial" w:hAnsi="Arial"/>
          <w:b/>
          <w:bCs/>
          <w:i/>
        </w:rPr>
        <w:t>DE</w:t>
      </w:r>
      <w:r w:rsidRPr="002A07EB">
        <w:rPr>
          <w:rFonts w:ascii="Arial" w:hAnsi="Arial"/>
          <w:b/>
          <w:bCs/>
          <w:i/>
          <w:spacing w:val="-3"/>
        </w:rPr>
        <w:t xml:space="preserve"> </w:t>
      </w:r>
      <w:r w:rsidRPr="002A07EB">
        <w:rPr>
          <w:rFonts w:ascii="Arial" w:hAnsi="Arial"/>
          <w:b/>
          <w:bCs/>
          <w:i/>
        </w:rPr>
        <w:t>LA</w:t>
      </w:r>
      <w:r w:rsidRPr="002A07EB">
        <w:rPr>
          <w:rFonts w:ascii="Arial" w:hAnsi="Arial"/>
          <w:b/>
          <w:bCs/>
          <w:i/>
          <w:spacing w:val="-1"/>
        </w:rPr>
        <w:t xml:space="preserve"> </w:t>
      </w:r>
      <w:r w:rsidRPr="002A07EB">
        <w:rPr>
          <w:rFonts w:ascii="Arial" w:hAnsi="Arial"/>
          <w:b/>
          <w:bCs/>
          <w:i/>
        </w:rPr>
        <w:t>SITUACIÓN</w:t>
      </w:r>
      <w:r w:rsidRPr="002A07EB">
        <w:rPr>
          <w:rFonts w:ascii="Arial" w:hAnsi="Arial"/>
          <w:b/>
          <w:bCs/>
          <w:i/>
          <w:spacing w:val="-1"/>
        </w:rPr>
        <w:t xml:space="preserve"> </w:t>
      </w:r>
      <w:r w:rsidRPr="002A07EB">
        <w:rPr>
          <w:rFonts w:ascii="Arial" w:hAnsi="Arial"/>
          <w:b/>
          <w:bCs/>
          <w:i/>
          <w:spacing w:val="-2"/>
        </w:rPr>
        <w:t>ACTUAL</w:t>
      </w:r>
    </w:p>
    <w:p w14:paraId="15399D12" w14:textId="77777777" w:rsidR="00561D0A" w:rsidRDefault="00561D0A" w:rsidP="00561D0A">
      <w:pPr>
        <w:pStyle w:val="Textoindependiente"/>
        <w:ind w:left="720"/>
        <w:rPr>
          <w:rFonts w:ascii="Arial"/>
          <w:i/>
        </w:rPr>
      </w:pPr>
    </w:p>
    <w:p w14:paraId="5E4B7502" w14:textId="77777777" w:rsidR="00561D0A" w:rsidRDefault="00561D0A" w:rsidP="00561D0A">
      <w:pPr>
        <w:pStyle w:val="Textoindependiente"/>
        <w:spacing w:before="3"/>
        <w:rPr>
          <w:rFonts w:ascii="Arial"/>
          <w:i/>
        </w:rPr>
      </w:pPr>
    </w:p>
    <w:p w14:paraId="0FD4B3C8" w14:textId="43AE4D55" w:rsidR="00561D0A" w:rsidRDefault="00561D0A" w:rsidP="00561D0A">
      <w:pPr>
        <w:pStyle w:val="Textoindependiente"/>
        <w:spacing w:line="360" w:lineRule="auto"/>
        <w:ind w:left="165" w:right="167"/>
        <w:jc w:val="both"/>
      </w:pPr>
      <w:r>
        <w:t>En</w:t>
      </w:r>
      <w:r>
        <w:rPr>
          <w:spacing w:val="-14"/>
        </w:rPr>
        <w:t xml:space="preserve"> </w:t>
      </w:r>
      <w:r w:rsidRPr="002422A1">
        <w:t>el</w:t>
      </w:r>
      <w:r w:rsidRPr="002422A1">
        <w:rPr>
          <w:spacing w:val="-13"/>
        </w:rPr>
        <w:t xml:space="preserve"> </w:t>
      </w:r>
      <w:r w:rsidR="002422A1" w:rsidRPr="002422A1">
        <w:rPr>
          <w:lang w:val="es-CO"/>
        </w:rPr>
        <w:t>E.S.E. Hospital San Vicente de Paúl de Mistrató</w:t>
      </w:r>
      <w:r w:rsidR="002422A1">
        <w:rPr>
          <w:b/>
          <w:bCs/>
          <w:lang w:val="es-CO"/>
        </w:rPr>
        <w:t xml:space="preserve"> </w:t>
      </w:r>
      <w:r>
        <w:t>se</w:t>
      </w:r>
      <w:r>
        <w:rPr>
          <w:spacing w:val="-14"/>
        </w:rPr>
        <w:t xml:space="preserve"> </w:t>
      </w:r>
      <w:r>
        <w:t>realiza</w:t>
      </w:r>
      <w:r>
        <w:rPr>
          <w:spacing w:val="-12"/>
        </w:rPr>
        <w:t xml:space="preserve"> </w:t>
      </w:r>
      <w:r>
        <w:t>seguimiento</w:t>
      </w:r>
      <w:r>
        <w:rPr>
          <w:spacing w:val="-12"/>
        </w:rPr>
        <w:t xml:space="preserve"> </w:t>
      </w:r>
      <w:r>
        <w:t>a</w:t>
      </w:r>
      <w:r>
        <w:rPr>
          <w:spacing w:val="-14"/>
        </w:rPr>
        <w:t xml:space="preserve"> </w:t>
      </w:r>
      <w:r>
        <w:t>través</w:t>
      </w:r>
      <w:r>
        <w:rPr>
          <w:spacing w:val="-15"/>
        </w:rPr>
        <w:t xml:space="preserve"> </w:t>
      </w:r>
      <w:r>
        <w:t>del</w:t>
      </w:r>
      <w:r>
        <w:rPr>
          <w:spacing w:val="-15"/>
        </w:rPr>
        <w:t xml:space="preserve"> </w:t>
      </w:r>
      <w:r>
        <w:t>comité de calidad, a la gestión de las tecnologías de la información y al cumplimiento de la Estrategia de Gobierno en Línea. Este seguimiento es un insumo básico para la formulación del presente PETI. A continuación, se presentan los elementos más relevantes</w:t>
      </w:r>
      <w:r>
        <w:rPr>
          <w:spacing w:val="-17"/>
        </w:rPr>
        <w:t xml:space="preserve"> </w:t>
      </w:r>
      <w:r>
        <w:t>que</w:t>
      </w:r>
      <w:r>
        <w:rPr>
          <w:spacing w:val="-17"/>
        </w:rPr>
        <w:t xml:space="preserve"> </w:t>
      </w:r>
      <w:r>
        <w:t>permiten</w:t>
      </w:r>
      <w:r>
        <w:rPr>
          <w:spacing w:val="-16"/>
        </w:rPr>
        <w:t xml:space="preserve"> </w:t>
      </w:r>
      <w:r>
        <w:t>describir</w:t>
      </w:r>
      <w:r>
        <w:rPr>
          <w:spacing w:val="-17"/>
        </w:rPr>
        <w:t xml:space="preserve"> </w:t>
      </w:r>
      <w:r>
        <w:t>la</w:t>
      </w:r>
      <w:r>
        <w:rPr>
          <w:spacing w:val="-17"/>
        </w:rPr>
        <w:t xml:space="preserve"> </w:t>
      </w:r>
      <w:r>
        <w:t>situación</w:t>
      </w:r>
      <w:r>
        <w:rPr>
          <w:spacing w:val="-15"/>
        </w:rPr>
        <w:t xml:space="preserve"> </w:t>
      </w:r>
      <w:r>
        <w:t>actual</w:t>
      </w:r>
      <w:r>
        <w:rPr>
          <w:spacing w:val="-17"/>
        </w:rPr>
        <w:t xml:space="preserve"> </w:t>
      </w:r>
      <w:r>
        <w:t>de</w:t>
      </w:r>
      <w:r>
        <w:rPr>
          <w:spacing w:val="-16"/>
        </w:rPr>
        <w:t xml:space="preserve"> </w:t>
      </w:r>
      <w:r>
        <w:t>la</w:t>
      </w:r>
      <w:r>
        <w:rPr>
          <w:spacing w:val="-16"/>
        </w:rPr>
        <w:t xml:space="preserve"> </w:t>
      </w:r>
      <w:r>
        <w:t>Institución</w:t>
      </w:r>
      <w:r>
        <w:rPr>
          <w:spacing w:val="-17"/>
        </w:rPr>
        <w:t xml:space="preserve"> </w:t>
      </w:r>
      <w:r>
        <w:t>en</w:t>
      </w:r>
      <w:r>
        <w:rPr>
          <w:spacing w:val="-16"/>
        </w:rPr>
        <w:t xml:space="preserve"> </w:t>
      </w:r>
      <w:r>
        <w:t>relación</w:t>
      </w:r>
      <w:r>
        <w:rPr>
          <w:spacing w:val="-15"/>
        </w:rPr>
        <w:t xml:space="preserve"> </w:t>
      </w:r>
      <w:r>
        <w:t>con</w:t>
      </w:r>
      <w:r>
        <w:rPr>
          <w:spacing w:val="-16"/>
        </w:rPr>
        <w:t xml:space="preserve"> </w:t>
      </w:r>
      <w:r>
        <w:t>cada uno de los seis dominios de la gestión de tecnologías de información.</w:t>
      </w:r>
    </w:p>
    <w:p w14:paraId="2765943A" w14:textId="77777777" w:rsidR="00561D0A" w:rsidRPr="00741E95" w:rsidRDefault="00561D0A" w:rsidP="00561D0A">
      <w:pPr>
        <w:pStyle w:val="Prrafodelista"/>
        <w:widowControl w:val="0"/>
        <w:numPr>
          <w:ilvl w:val="0"/>
          <w:numId w:val="8"/>
        </w:numPr>
        <w:tabs>
          <w:tab w:val="left" w:pos="3404"/>
        </w:tabs>
        <w:autoSpaceDE w:val="0"/>
        <w:autoSpaceDN w:val="0"/>
        <w:spacing w:line="268" w:lineRule="exact"/>
        <w:jc w:val="center"/>
        <w:rPr>
          <w:rFonts w:ascii="Arial" w:hAnsi="Arial"/>
          <w:b/>
          <w:bCs/>
          <w:i/>
        </w:rPr>
      </w:pPr>
      <w:r w:rsidRPr="00741E95">
        <w:rPr>
          <w:rFonts w:ascii="Arial" w:hAnsi="Arial"/>
          <w:b/>
          <w:bCs/>
          <w:i/>
        </w:rPr>
        <w:lastRenderedPageBreak/>
        <w:t>RUPTURAS</w:t>
      </w:r>
      <w:r w:rsidRPr="00741E95">
        <w:rPr>
          <w:rFonts w:ascii="Arial" w:hAnsi="Arial"/>
          <w:b/>
          <w:bCs/>
          <w:i/>
          <w:spacing w:val="-2"/>
        </w:rPr>
        <w:t xml:space="preserve"> ESTRATÉGICAS</w:t>
      </w:r>
    </w:p>
    <w:p w14:paraId="7EF42BFD" w14:textId="77777777" w:rsidR="00561D0A" w:rsidRDefault="00561D0A" w:rsidP="00561D0A">
      <w:pPr>
        <w:pStyle w:val="Textoindependiente"/>
        <w:spacing w:before="2"/>
        <w:rPr>
          <w:rFonts w:ascii="Arial"/>
          <w:i/>
        </w:rPr>
      </w:pPr>
    </w:p>
    <w:p w14:paraId="78488E94" w14:textId="77777777" w:rsidR="00561D0A" w:rsidRDefault="00561D0A" w:rsidP="00561D0A">
      <w:pPr>
        <w:pStyle w:val="Textoindependiente"/>
        <w:spacing w:after="3" w:line="360" w:lineRule="auto"/>
        <w:ind w:left="165" w:right="166"/>
        <w:jc w:val="both"/>
      </w:pPr>
      <w:r>
        <w:t>De acuerdo con lo establecido por el MINTIC, las rupturas estratégicas permiten identificar los paradigmas que se deben romper para llevar a cabo la transformación de la gestión de tecnologías de información en la empresa con un enfoque estratégico. A continuación, se referencian las rupturas estratégicas asociadas al presente PETI:</w:t>
      </w:r>
    </w:p>
    <w:tbl>
      <w:tblPr>
        <w:tblStyle w:val="TableNormal"/>
        <w:tblW w:w="8926" w:type="dxa"/>
        <w:tblInd w:w="3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38"/>
        <w:gridCol w:w="2552"/>
        <w:gridCol w:w="4536"/>
      </w:tblGrid>
      <w:tr w:rsidR="00561D0A" w14:paraId="3EFABE34" w14:textId="77777777" w:rsidTr="005C388D">
        <w:trPr>
          <w:trHeight w:val="275"/>
        </w:trPr>
        <w:tc>
          <w:tcPr>
            <w:tcW w:w="1838" w:type="dxa"/>
          </w:tcPr>
          <w:p w14:paraId="1292C5C5" w14:textId="77777777" w:rsidR="00561D0A" w:rsidRDefault="00561D0A" w:rsidP="00886FAA">
            <w:pPr>
              <w:pStyle w:val="TableParagraph"/>
              <w:spacing w:line="256" w:lineRule="exact"/>
              <w:ind w:left="345"/>
              <w:rPr>
                <w:rFonts w:ascii="Arial"/>
                <w:b/>
                <w:sz w:val="24"/>
              </w:rPr>
            </w:pPr>
            <w:r>
              <w:rPr>
                <w:rFonts w:ascii="Arial"/>
                <w:b/>
                <w:spacing w:val="-2"/>
                <w:sz w:val="24"/>
              </w:rPr>
              <w:t>Motivador</w:t>
            </w:r>
          </w:p>
        </w:tc>
        <w:tc>
          <w:tcPr>
            <w:tcW w:w="2552" w:type="dxa"/>
          </w:tcPr>
          <w:p w14:paraId="23B9CFBD" w14:textId="77777777" w:rsidR="00561D0A" w:rsidRDefault="00561D0A" w:rsidP="00886FAA">
            <w:pPr>
              <w:pStyle w:val="TableParagraph"/>
              <w:spacing w:line="256" w:lineRule="exact"/>
              <w:ind w:left="7"/>
              <w:jc w:val="center"/>
              <w:rPr>
                <w:rFonts w:ascii="Arial"/>
                <w:b/>
                <w:sz w:val="24"/>
              </w:rPr>
            </w:pPr>
            <w:r>
              <w:rPr>
                <w:rFonts w:ascii="Arial"/>
                <w:b/>
                <w:spacing w:val="-2"/>
                <w:sz w:val="24"/>
              </w:rPr>
              <w:t>Fuente</w:t>
            </w:r>
          </w:p>
        </w:tc>
        <w:tc>
          <w:tcPr>
            <w:tcW w:w="4536" w:type="dxa"/>
          </w:tcPr>
          <w:p w14:paraId="2A634FD7" w14:textId="77777777" w:rsidR="00561D0A" w:rsidRDefault="00561D0A" w:rsidP="00886FAA">
            <w:pPr>
              <w:pStyle w:val="TableParagraph"/>
              <w:spacing w:line="256" w:lineRule="exact"/>
              <w:ind w:left="12"/>
              <w:jc w:val="center"/>
              <w:rPr>
                <w:rFonts w:ascii="Arial" w:hAnsi="Arial"/>
                <w:b/>
                <w:sz w:val="24"/>
              </w:rPr>
            </w:pPr>
            <w:r>
              <w:rPr>
                <w:rFonts w:ascii="Arial" w:hAnsi="Arial"/>
                <w:b/>
                <w:spacing w:val="-2"/>
                <w:sz w:val="24"/>
              </w:rPr>
              <w:t>Descripción</w:t>
            </w:r>
          </w:p>
        </w:tc>
      </w:tr>
      <w:tr w:rsidR="00561D0A" w14:paraId="695B630C" w14:textId="77777777" w:rsidTr="000A12BE">
        <w:trPr>
          <w:trHeight w:val="5147"/>
        </w:trPr>
        <w:tc>
          <w:tcPr>
            <w:tcW w:w="1838" w:type="dxa"/>
          </w:tcPr>
          <w:p w14:paraId="345F953A" w14:textId="77777777" w:rsidR="00561D0A" w:rsidRPr="000A12BE" w:rsidRDefault="00561D0A" w:rsidP="00886FAA">
            <w:pPr>
              <w:pStyle w:val="TableParagraph"/>
              <w:rPr>
                <w:sz w:val="16"/>
                <w:szCs w:val="16"/>
              </w:rPr>
            </w:pPr>
          </w:p>
          <w:p w14:paraId="51EC9EB9" w14:textId="77777777" w:rsidR="00561D0A" w:rsidRPr="000A12BE" w:rsidRDefault="00561D0A" w:rsidP="00886FAA">
            <w:pPr>
              <w:pStyle w:val="TableParagraph"/>
              <w:rPr>
                <w:sz w:val="16"/>
                <w:szCs w:val="16"/>
              </w:rPr>
            </w:pPr>
          </w:p>
          <w:p w14:paraId="7D91F213" w14:textId="77777777" w:rsidR="00561D0A" w:rsidRPr="000A12BE" w:rsidRDefault="00561D0A" w:rsidP="00886FAA">
            <w:pPr>
              <w:pStyle w:val="TableParagraph"/>
              <w:rPr>
                <w:sz w:val="16"/>
                <w:szCs w:val="16"/>
              </w:rPr>
            </w:pPr>
          </w:p>
          <w:p w14:paraId="6300BF0F" w14:textId="77777777" w:rsidR="00561D0A" w:rsidRPr="000A12BE" w:rsidRDefault="00561D0A" w:rsidP="00886FAA">
            <w:pPr>
              <w:pStyle w:val="TableParagraph"/>
              <w:rPr>
                <w:sz w:val="16"/>
                <w:szCs w:val="16"/>
              </w:rPr>
            </w:pPr>
          </w:p>
          <w:p w14:paraId="2EAE7B8A" w14:textId="77777777" w:rsidR="00561D0A" w:rsidRPr="000A12BE" w:rsidRDefault="00561D0A" w:rsidP="00886FAA">
            <w:pPr>
              <w:pStyle w:val="TableParagraph"/>
              <w:rPr>
                <w:sz w:val="16"/>
                <w:szCs w:val="16"/>
              </w:rPr>
            </w:pPr>
          </w:p>
          <w:p w14:paraId="76C635D8" w14:textId="77777777" w:rsidR="00561D0A" w:rsidRPr="000A12BE" w:rsidRDefault="00561D0A" w:rsidP="00886FAA">
            <w:pPr>
              <w:pStyle w:val="TableParagraph"/>
              <w:rPr>
                <w:sz w:val="16"/>
                <w:szCs w:val="16"/>
              </w:rPr>
            </w:pPr>
          </w:p>
          <w:p w14:paraId="2D0CA212" w14:textId="77777777" w:rsidR="00561D0A" w:rsidRPr="000A12BE" w:rsidRDefault="00561D0A" w:rsidP="00886FAA">
            <w:pPr>
              <w:pStyle w:val="TableParagraph"/>
              <w:rPr>
                <w:sz w:val="16"/>
                <w:szCs w:val="16"/>
              </w:rPr>
            </w:pPr>
          </w:p>
          <w:p w14:paraId="58B25717" w14:textId="77777777" w:rsidR="00561D0A" w:rsidRPr="000A12BE" w:rsidRDefault="00561D0A" w:rsidP="00886FAA">
            <w:pPr>
              <w:pStyle w:val="TableParagraph"/>
              <w:rPr>
                <w:sz w:val="16"/>
                <w:szCs w:val="16"/>
              </w:rPr>
            </w:pPr>
          </w:p>
          <w:p w14:paraId="4CC4034B" w14:textId="77777777" w:rsidR="00561D0A" w:rsidRPr="000A12BE" w:rsidRDefault="00561D0A" w:rsidP="00886FAA">
            <w:pPr>
              <w:pStyle w:val="TableParagraph"/>
              <w:rPr>
                <w:sz w:val="16"/>
                <w:szCs w:val="16"/>
              </w:rPr>
            </w:pPr>
          </w:p>
          <w:p w14:paraId="16BF2A57" w14:textId="77777777" w:rsidR="00561D0A" w:rsidRPr="000A12BE" w:rsidRDefault="00561D0A" w:rsidP="00886FAA">
            <w:pPr>
              <w:pStyle w:val="TableParagraph"/>
              <w:rPr>
                <w:sz w:val="16"/>
                <w:szCs w:val="16"/>
              </w:rPr>
            </w:pPr>
          </w:p>
          <w:p w14:paraId="3EC81A21" w14:textId="77777777" w:rsidR="00561D0A" w:rsidRPr="000A12BE" w:rsidRDefault="00561D0A" w:rsidP="00886FAA">
            <w:pPr>
              <w:pStyle w:val="TableParagraph"/>
              <w:rPr>
                <w:sz w:val="16"/>
                <w:szCs w:val="16"/>
              </w:rPr>
            </w:pPr>
          </w:p>
          <w:p w14:paraId="1D9F4B9E" w14:textId="77777777" w:rsidR="00561D0A" w:rsidRPr="000A12BE" w:rsidRDefault="00561D0A" w:rsidP="00886FAA">
            <w:pPr>
              <w:pStyle w:val="TableParagraph"/>
              <w:rPr>
                <w:sz w:val="16"/>
                <w:szCs w:val="16"/>
              </w:rPr>
            </w:pPr>
          </w:p>
          <w:p w14:paraId="0324A7E5" w14:textId="77777777" w:rsidR="00561D0A" w:rsidRPr="000A12BE" w:rsidRDefault="00561D0A" w:rsidP="00886FAA">
            <w:pPr>
              <w:pStyle w:val="TableParagraph"/>
              <w:rPr>
                <w:sz w:val="16"/>
                <w:szCs w:val="16"/>
              </w:rPr>
            </w:pPr>
          </w:p>
          <w:p w14:paraId="3049B836" w14:textId="77777777" w:rsidR="00561D0A" w:rsidRPr="000A12BE" w:rsidRDefault="00561D0A" w:rsidP="00886FAA">
            <w:pPr>
              <w:pStyle w:val="TableParagraph"/>
              <w:spacing w:before="246"/>
              <w:rPr>
                <w:sz w:val="16"/>
                <w:szCs w:val="16"/>
              </w:rPr>
            </w:pPr>
          </w:p>
          <w:p w14:paraId="172CB60E" w14:textId="77777777" w:rsidR="00561D0A" w:rsidRPr="000A12BE" w:rsidRDefault="00561D0A" w:rsidP="00886FAA">
            <w:pPr>
              <w:pStyle w:val="TableParagraph"/>
              <w:ind w:left="107"/>
              <w:rPr>
                <w:rFonts w:ascii="Arial"/>
                <w:b/>
                <w:sz w:val="16"/>
                <w:szCs w:val="16"/>
              </w:rPr>
            </w:pPr>
            <w:r w:rsidRPr="000A12BE">
              <w:rPr>
                <w:rFonts w:ascii="Arial"/>
                <w:b/>
                <w:spacing w:val="-2"/>
                <w:sz w:val="16"/>
                <w:szCs w:val="16"/>
              </w:rPr>
              <w:t>Estrategia Nacional</w:t>
            </w:r>
          </w:p>
        </w:tc>
        <w:tc>
          <w:tcPr>
            <w:tcW w:w="2552" w:type="dxa"/>
          </w:tcPr>
          <w:p w14:paraId="2950F7AD" w14:textId="77777777" w:rsidR="00561D0A" w:rsidRPr="000A12BE" w:rsidRDefault="00561D0A" w:rsidP="00886FAA">
            <w:pPr>
              <w:pStyle w:val="TableParagraph"/>
              <w:rPr>
                <w:sz w:val="16"/>
                <w:szCs w:val="16"/>
              </w:rPr>
            </w:pPr>
          </w:p>
          <w:p w14:paraId="223A715B" w14:textId="77777777" w:rsidR="00561D0A" w:rsidRPr="000A12BE" w:rsidRDefault="00561D0A" w:rsidP="00886FAA">
            <w:pPr>
              <w:pStyle w:val="TableParagraph"/>
              <w:rPr>
                <w:sz w:val="16"/>
                <w:szCs w:val="16"/>
              </w:rPr>
            </w:pPr>
          </w:p>
          <w:p w14:paraId="371B6ACE" w14:textId="77777777" w:rsidR="00561D0A" w:rsidRPr="000A12BE" w:rsidRDefault="00561D0A" w:rsidP="00886FAA">
            <w:pPr>
              <w:pStyle w:val="TableParagraph"/>
              <w:rPr>
                <w:sz w:val="16"/>
                <w:szCs w:val="16"/>
              </w:rPr>
            </w:pPr>
          </w:p>
          <w:p w14:paraId="31DD23E6" w14:textId="77777777" w:rsidR="00561D0A" w:rsidRPr="000A12BE" w:rsidRDefault="00561D0A" w:rsidP="00886FAA">
            <w:pPr>
              <w:pStyle w:val="TableParagraph"/>
              <w:rPr>
                <w:sz w:val="16"/>
                <w:szCs w:val="16"/>
              </w:rPr>
            </w:pPr>
          </w:p>
          <w:p w14:paraId="0BB6F7D7" w14:textId="77777777" w:rsidR="00561D0A" w:rsidRPr="000A12BE" w:rsidRDefault="00561D0A" w:rsidP="00886FAA">
            <w:pPr>
              <w:pStyle w:val="TableParagraph"/>
              <w:rPr>
                <w:sz w:val="16"/>
                <w:szCs w:val="16"/>
              </w:rPr>
            </w:pPr>
          </w:p>
          <w:p w14:paraId="054E98F3" w14:textId="77777777" w:rsidR="00561D0A" w:rsidRPr="000A12BE" w:rsidRDefault="00561D0A" w:rsidP="00886FAA">
            <w:pPr>
              <w:pStyle w:val="TableParagraph"/>
              <w:rPr>
                <w:sz w:val="16"/>
                <w:szCs w:val="16"/>
              </w:rPr>
            </w:pPr>
          </w:p>
          <w:p w14:paraId="334E4B57" w14:textId="77777777" w:rsidR="00561D0A" w:rsidRPr="000A12BE" w:rsidRDefault="00561D0A" w:rsidP="00886FAA">
            <w:pPr>
              <w:pStyle w:val="TableParagraph"/>
              <w:rPr>
                <w:sz w:val="16"/>
                <w:szCs w:val="16"/>
              </w:rPr>
            </w:pPr>
          </w:p>
          <w:p w14:paraId="5DAD10C3" w14:textId="77777777" w:rsidR="00561D0A" w:rsidRPr="000A12BE" w:rsidRDefault="00561D0A" w:rsidP="00886FAA">
            <w:pPr>
              <w:pStyle w:val="TableParagraph"/>
              <w:rPr>
                <w:sz w:val="16"/>
                <w:szCs w:val="16"/>
              </w:rPr>
            </w:pPr>
          </w:p>
          <w:p w14:paraId="5368DF9B" w14:textId="77777777" w:rsidR="00561D0A" w:rsidRPr="000A12BE" w:rsidRDefault="00561D0A" w:rsidP="00886FAA">
            <w:pPr>
              <w:pStyle w:val="TableParagraph"/>
              <w:rPr>
                <w:sz w:val="16"/>
                <w:szCs w:val="16"/>
              </w:rPr>
            </w:pPr>
          </w:p>
          <w:p w14:paraId="7957242F" w14:textId="77777777" w:rsidR="00561D0A" w:rsidRPr="000A12BE" w:rsidRDefault="00561D0A" w:rsidP="00886FAA">
            <w:pPr>
              <w:pStyle w:val="TableParagraph"/>
              <w:rPr>
                <w:sz w:val="16"/>
                <w:szCs w:val="16"/>
              </w:rPr>
            </w:pPr>
          </w:p>
          <w:p w14:paraId="1F1407FA" w14:textId="77777777" w:rsidR="00561D0A" w:rsidRPr="000A12BE" w:rsidRDefault="00561D0A" w:rsidP="00886FAA">
            <w:pPr>
              <w:pStyle w:val="TableParagraph"/>
              <w:spacing w:before="246"/>
              <w:rPr>
                <w:sz w:val="16"/>
                <w:szCs w:val="16"/>
              </w:rPr>
            </w:pPr>
          </w:p>
          <w:p w14:paraId="5E82C0AF" w14:textId="77777777" w:rsidR="00561D0A" w:rsidRPr="000A12BE" w:rsidRDefault="00561D0A" w:rsidP="00886FAA">
            <w:pPr>
              <w:pStyle w:val="TableParagraph"/>
              <w:ind w:left="108" w:right="26"/>
              <w:rPr>
                <w:sz w:val="16"/>
                <w:szCs w:val="16"/>
              </w:rPr>
            </w:pPr>
            <w:r w:rsidRPr="000A12BE">
              <w:rPr>
                <w:sz w:val="16"/>
                <w:szCs w:val="16"/>
              </w:rPr>
              <w:t>Objetivos de Desarrollo</w:t>
            </w:r>
            <w:r w:rsidRPr="000A12BE">
              <w:rPr>
                <w:spacing w:val="-17"/>
                <w:sz w:val="16"/>
                <w:szCs w:val="16"/>
              </w:rPr>
              <w:t xml:space="preserve"> </w:t>
            </w:r>
            <w:r w:rsidRPr="000A12BE">
              <w:rPr>
                <w:sz w:val="16"/>
                <w:szCs w:val="16"/>
              </w:rPr>
              <w:t xml:space="preserve">Sostenible Plan Nacional de </w:t>
            </w:r>
            <w:r w:rsidRPr="000A12BE">
              <w:rPr>
                <w:spacing w:val="-2"/>
                <w:sz w:val="16"/>
                <w:szCs w:val="16"/>
              </w:rPr>
              <w:t>Desarrollo</w:t>
            </w:r>
          </w:p>
          <w:p w14:paraId="5926E29F" w14:textId="77777777" w:rsidR="00561D0A" w:rsidRPr="000A12BE" w:rsidRDefault="00561D0A" w:rsidP="00886FAA">
            <w:pPr>
              <w:pStyle w:val="TableParagraph"/>
              <w:ind w:left="108" w:right="189"/>
              <w:rPr>
                <w:sz w:val="16"/>
                <w:szCs w:val="16"/>
              </w:rPr>
            </w:pPr>
            <w:r w:rsidRPr="000A12BE">
              <w:rPr>
                <w:sz w:val="16"/>
                <w:szCs w:val="16"/>
              </w:rPr>
              <w:t xml:space="preserve">Pacto por la </w:t>
            </w:r>
            <w:r w:rsidRPr="000A12BE">
              <w:rPr>
                <w:spacing w:val="-2"/>
                <w:sz w:val="16"/>
                <w:szCs w:val="16"/>
              </w:rPr>
              <w:t>Transformación Digital</w:t>
            </w:r>
          </w:p>
          <w:p w14:paraId="43D0E0ED" w14:textId="77777777" w:rsidR="00561D0A" w:rsidRPr="000A12BE" w:rsidRDefault="00561D0A" w:rsidP="00886FAA">
            <w:pPr>
              <w:pStyle w:val="TableParagraph"/>
              <w:ind w:left="108"/>
              <w:rPr>
                <w:sz w:val="16"/>
                <w:szCs w:val="16"/>
              </w:rPr>
            </w:pPr>
            <w:r w:rsidRPr="000A12BE">
              <w:rPr>
                <w:sz w:val="16"/>
                <w:szCs w:val="16"/>
              </w:rPr>
              <w:t>Plan</w:t>
            </w:r>
            <w:r w:rsidRPr="000A12BE">
              <w:rPr>
                <w:spacing w:val="-2"/>
                <w:sz w:val="16"/>
                <w:szCs w:val="16"/>
              </w:rPr>
              <w:t xml:space="preserve"> </w:t>
            </w:r>
            <w:r w:rsidRPr="000A12BE">
              <w:rPr>
                <w:sz w:val="16"/>
                <w:szCs w:val="16"/>
              </w:rPr>
              <w:t xml:space="preserve">TIC </w:t>
            </w:r>
            <w:r w:rsidRPr="000A12BE">
              <w:rPr>
                <w:spacing w:val="-2"/>
                <w:sz w:val="16"/>
                <w:szCs w:val="16"/>
              </w:rPr>
              <w:t>Nacional</w:t>
            </w:r>
          </w:p>
        </w:tc>
        <w:tc>
          <w:tcPr>
            <w:tcW w:w="4536" w:type="dxa"/>
          </w:tcPr>
          <w:p w14:paraId="3F51C4E8" w14:textId="77777777" w:rsidR="00561D0A" w:rsidRPr="000A12BE" w:rsidRDefault="00561D0A" w:rsidP="00886FAA">
            <w:pPr>
              <w:pStyle w:val="TableParagraph"/>
              <w:ind w:left="108" w:right="192"/>
              <w:rPr>
                <w:sz w:val="16"/>
                <w:szCs w:val="16"/>
              </w:rPr>
            </w:pPr>
            <w:r w:rsidRPr="000A12BE">
              <w:rPr>
                <w:color w:val="000009"/>
                <w:sz w:val="16"/>
                <w:szCs w:val="16"/>
              </w:rPr>
              <w:t>ODS</w:t>
            </w:r>
            <w:r w:rsidRPr="000A12BE">
              <w:rPr>
                <w:color w:val="000009"/>
                <w:spacing w:val="-7"/>
                <w:sz w:val="16"/>
                <w:szCs w:val="16"/>
              </w:rPr>
              <w:t xml:space="preserve"> </w:t>
            </w:r>
            <w:r w:rsidRPr="000A12BE">
              <w:rPr>
                <w:color w:val="000009"/>
                <w:sz w:val="16"/>
                <w:szCs w:val="16"/>
              </w:rPr>
              <w:t>08</w:t>
            </w:r>
            <w:r w:rsidRPr="000A12BE">
              <w:rPr>
                <w:color w:val="000009"/>
                <w:spacing w:val="-9"/>
                <w:sz w:val="16"/>
                <w:szCs w:val="16"/>
              </w:rPr>
              <w:t xml:space="preserve"> </w:t>
            </w:r>
            <w:r w:rsidRPr="000A12BE">
              <w:rPr>
                <w:color w:val="000009"/>
                <w:sz w:val="16"/>
                <w:szCs w:val="16"/>
              </w:rPr>
              <w:t>Trabajo</w:t>
            </w:r>
            <w:r w:rsidRPr="000A12BE">
              <w:rPr>
                <w:color w:val="000009"/>
                <w:spacing w:val="-9"/>
                <w:sz w:val="16"/>
                <w:szCs w:val="16"/>
              </w:rPr>
              <w:t xml:space="preserve"> </w:t>
            </w:r>
            <w:r w:rsidRPr="000A12BE">
              <w:rPr>
                <w:color w:val="000009"/>
                <w:sz w:val="16"/>
                <w:szCs w:val="16"/>
              </w:rPr>
              <w:t>Decente</w:t>
            </w:r>
            <w:r w:rsidRPr="000A12BE">
              <w:rPr>
                <w:color w:val="000009"/>
                <w:spacing w:val="-6"/>
                <w:sz w:val="16"/>
                <w:szCs w:val="16"/>
              </w:rPr>
              <w:t xml:space="preserve"> </w:t>
            </w:r>
            <w:r w:rsidRPr="000A12BE">
              <w:rPr>
                <w:color w:val="000009"/>
                <w:sz w:val="16"/>
                <w:szCs w:val="16"/>
              </w:rPr>
              <w:t>y</w:t>
            </w:r>
            <w:r w:rsidRPr="000A12BE">
              <w:rPr>
                <w:color w:val="000009"/>
                <w:spacing w:val="-9"/>
                <w:sz w:val="16"/>
                <w:szCs w:val="16"/>
              </w:rPr>
              <w:t xml:space="preserve"> </w:t>
            </w:r>
            <w:r w:rsidRPr="000A12BE">
              <w:rPr>
                <w:color w:val="000009"/>
                <w:sz w:val="16"/>
                <w:szCs w:val="16"/>
              </w:rPr>
              <w:t xml:space="preserve">crecimiento </w:t>
            </w:r>
            <w:r w:rsidRPr="000A12BE">
              <w:rPr>
                <w:color w:val="000009"/>
                <w:spacing w:val="-2"/>
                <w:sz w:val="16"/>
                <w:szCs w:val="16"/>
              </w:rPr>
              <w:t>económico.</w:t>
            </w:r>
          </w:p>
          <w:p w14:paraId="3EFBC5D5" w14:textId="77777777" w:rsidR="00561D0A" w:rsidRPr="000A12BE" w:rsidRDefault="00561D0A" w:rsidP="00886FAA">
            <w:pPr>
              <w:pStyle w:val="TableParagraph"/>
              <w:spacing w:before="272"/>
              <w:ind w:left="108" w:right="192"/>
              <w:rPr>
                <w:sz w:val="16"/>
                <w:szCs w:val="16"/>
              </w:rPr>
            </w:pPr>
            <w:r w:rsidRPr="000A12BE">
              <w:rPr>
                <w:color w:val="000009"/>
                <w:sz w:val="16"/>
                <w:szCs w:val="16"/>
              </w:rPr>
              <w:t>ODS</w:t>
            </w:r>
            <w:r w:rsidRPr="000A12BE">
              <w:rPr>
                <w:color w:val="000009"/>
                <w:spacing w:val="-10"/>
                <w:sz w:val="16"/>
                <w:szCs w:val="16"/>
              </w:rPr>
              <w:t xml:space="preserve"> </w:t>
            </w:r>
            <w:r w:rsidRPr="000A12BE">
              <w:rPr>
                <w:color w:val="000009"/>
                <w:sz w:val="16"/>
                <w:szCs w:val="16"/>
              </w:rPr>
              <w:t>09</w:t>
            </w:r>
            <w:r w:rsidRPr="000A12BE">
              <w:rPr>
                <w:color w:val="000009"/>
                <w:spacing w:val="-12"/>
                <w:sz w:val="16"/>
                <w:szCs w:val="16"/>
              </w:rPr>
              <w:t xml:space="preserve"> </w:t>
            </w:r>
            <w:r w:rsidRPr="000A12BE">
              <w:rPr>
                <w:color w:val="000009"/>
                <w:sz w:val="16"/>
                <w:szCs w:val="16"/>
              </w:rPr>
              <w:t>Industria,</w:t>
            </w:r>
            <w:r w:rsidRPr="000A12BE">
              <w:rPr>
                <w:color w:val="000009"/>
                <w:spacing w:val="-10"/>
                <w:sz w:val="16"/>
                <w:szCs w:val="16"/>
              </w:rPr>
              <w:t xml:space="preserve"> </w:t>
            </w:r>
            <w:r w:rsidRPr="000A12BE">
              <w:rPr>
                <w:color w:val="000009"/>
                <w:sz w:val="16"/>
                <w:szCs w:val="16"/>
              </w:rPr>
              <w:t>innovación</w:t>
            </w:r>
            <w:r w:rsidRPr="000A12BE">
              <w:rPr>
                <w:color w:val="000009"/>
                <w:spacing w:val="-9"/>
                <w:sz w:val="16"/>
                <w:szCs w:val="16"/>
              </w:rPr>
              <w:t xml:space="preserve"> </w:t>
            </w:r>
            <w:r w:rsidRPr="000A12BE">
              <w:rPr>
                <w:color w:val="000009"/>
                <w:sz w:val="16"/>
                <w:szCs w:val="16"/>
              </w:rPr>
              <w:t xml:space="preserve">e </w:t>
            </w:r>
            <w:r w:rsidRPr="000A12BE">
              <w:rPr>
                <w:color w:val="000009"/>
                <w:spacing w:val="-2"/>
                <w:sz w:val="16"/>
                <w:szCs w:val="16"/>
              </w:rPr>
              <w:t>infraestructura.</w:t>
            </w:r>
          </w:p>
          <w:p w14:paraId="5BE15624" w14:textId="77777777" w:rsidR="00561D0A" w:rsidRPr="000A12BE" w:rsidRDefault="00561D0A" w:rsidP="00886FAA">
            <w:pPr>
              <w:pStyle w:val="TableParagraph"/>
              <w:rPr>
                <w:sz w:val="16"/>
                <w:szCs w:val="16"/>
              </w:rPr>
            </w:pPr>
          </w:p>
          <w:p w14:paraId="6EB29424" w14:textId="77777777" w:rsidR="00561D0A" w:rsidRPr="000A12BE" w:rsidRDefault="00561D0A" w:rsidP="00886FAA">
            <w:pPr>
              <w:pStyle w:val="TableParagraph"/>
              <w:tabs>
                <w:tab w:val="left" w:pos="1378"/>
                <w:tab w:val="left" w:pos="1494"/>
                <w:tab w:val="left" w:pos="1598"/>
                <w:tab w:val="left" w:pos="2026"/>
                <w:tab w:val="left" w:pos="2086"/>
                <w:tab w:val="left" w:pos="3101"/>
                <w:tab w:val="left" w:pos="3384"/>
                <w:tab w:val="left" w:pos="3448"/>
                <w:tab w:val="left" w:pos="3570"/>
                <w:tab w:val="left" w:pos="3931"/>
              </w:tabs>
              <w:ind w:left="108" w:right="192"/>
              <w:rPr>
                <w:sz w:val="16"/>
                <w:szCs w:val="16"/>
              </w:rPr>
            </w:pPr>
            <w:r w:rsidRPr="000A12BE">
              <w:rPr>
                <w:sz w:val="16"/>
                <w:szCs w:val="16"/>
              </w:rPr>
              <w:t xml:space="preserve">ODS 17 Alianza para lograr objetivos </w:t>
            </w:r>
            <w:r w:rsidRPr="000A12BE">
              <w:rPr>
                <w:color w:val="000009"/>
                <w:sz w:val="16"/>
                <w:szCs w:val="16"/>
              </w:rPr>
              <w:t>Gobierno</w:t>
            </w:r>
            <w:r w:rsidRPr="000A12BE">
              <w:rPr>
                <w:color w:val="000009"/>
                <w:spacing w:val="80"/>
                <w:sz w:val="16"/>
                <w:szCs w:val="16"/>
              </w:rPr>
              <w:t xml:space="preserve"> </w:t>
            </w:r>
            <w:r w:rsidRPr="000A12BE">
              <w:rPr>
                <w:color w:val="000009"/>
                <w:sz w:val="16"/>
                <w:szCs w:val="16"/>
              </w:rPr>
              <w:t>digital</w:t>
            </w:r>
            <w:r w:rsidRPr="000A12BE">
              <w:rPr>
                <w:color w:val="000009"/>
                <w:spacing w:val="80"/>
                <w:sz w:val="16"/>
                <w:szCs w:val="16"/>
              </w:rPr>
              <w:t xml:space="preserve"> </w:t>
            </w:r>
            <w:r w:rsidRPr="000A12BE">
              <w:rPr>
                <w:color w:val="000009"/>
                <w:sz w:val="16"/>
                <w:szCs w:val="16"/>
              </w:rPr>
              <w:t>para</w:t>
            </w:r>
            <w:r w:rsidRPr="000A12BE">
              <w:rPr>
                <w:color w:val="000009"/>
                <w:spacing w:val="80"/>
                <w:sz w:val="16"/>
                <w:szCs w:val="16"/>
              </w:rPr>
              <w:t xml:space="preserve"> </w:t>
            </w:r>
            <w:r w:rsidRPr="000A12BE">
              <w:rPr>
                <w:color w:val="000009"/>
                <w:sz w:val="16"/>
                <w:szCs w:val="16"/>
              </w:rPr>
              <w:t>la</w:t>
            </w:r>
            <w:r w:rsidRPr="000A12BE">
              <w:rPr>
                <w:color w:val="000009"/>
                <w:spacing w:val="80"/>
                <w:sz w:val="16"/>
                <w:szCs w:val="16"/>
              </w:rPr>
              <w:t xml:space="preserve"> </w:t>
            </w:r>
            <w:r w:rsidRPr="000A12BE">
              <w:rPr>
                <w:color w:val="000009"/>
                <w:sz w:val="16"/>
                <w:szCs w:val="16"/>
              </w:rPr>
              <w:t>gente.</w:t>
            </w:r>
            <w:r w:rsidRPr="000A12BE">
              <w:rPr>
                <w:color w:val="000009"/>
                <w:spacing w:val="80"/>
                <w:sz w:val="16"/>
                <w:szCs w:val="16"/>
              </w:rPr>
              <w:t xml:space="preserve"> </w:t>
            </w:r>
            <w:r w:rsidRPr="000A12BE">
              <w:rPr>
                <w:color w:val="000009"/>
                <w:sz w:val="16"/>
                <w:szCs w:val="16"/>
              </w:rPr>
              <w:t>Se</w:t>
            </w:r>
            <w:r w:rsidRPr="000A12BE">
              <w:rPr>
                <w:color w:val="000009"/>
                <w:spacing w:val="40"/>
                <w:sz w:val="16"/>
                <w:szCs w:val="16"/>
              </w:rPr>
              <w:t xml:space="preserve"> </w:t>
            </w:r>
            <w:r w:rsidRPr="000A12BE">
              <w:rPr>
                <w:color w:val="000009"/>
                <w:sz w:val="16"/>
                <w:szCs w:val="16"/>
              </w:rPr>
              <w:t>diseñará</w:t>
            </w:r>
            <w:r w:rsidRPr="000A12BE">
              <w:rPr>
                <w:color w:val="000009"/>
                <w:spacing w:val="-13"/>
                <w:sz w:val="16"/>
                <w:szCs w:val="16"/>
              </w:rPr>
              <w:t xml:space="preserve"> </w:t>
            </w:r>
            <w:r w:rsidRPr="000A12BE">
              <w:rPr>
                <w:color w:val="000009"/>
                <w:sz w:val="16"/>
                <w:szCs w:val="16"/>
              </w:rPr>
              <w:t>e</w:t>
            </w:r>
            <w:r w:rsidRPr="000A12BE">
              <w:rPr>
                <w:color w:val="000009"/>
                <w:spacing w:val="-11"/>
                <w:sz w:val="16"/>
                <w:szCs w:val="16"/>
              </w:rPr>
              <w:t xml:space="preserve"> </w:t>
            </w:r>
            <w:r w:rsidRPr="000A12BE">
              <w:rPr>
                <w:color w:val="000009"/>
                <w:sz w:val="16"/>
                <w:szCs w:val="16"/>
              </w:rPr>
              <w:t>implementará</w:t>
            </w:r>
            <w:r w:rsidRPr="000A12BE">
              <w:rPr>
                <w:color w:val="000009"/>
                <w:spacing w:val="-11"/>
                <w:sz w:val="16"/>
                <w:szCs w:val="16"/>
              </w:rPr>
              <w:t xml:space="preserve"> </w:t>
            </w:r>
            <w:r w:rsidRPr="000A12BE">
              <w:rPr>
                <w:color w:val="000009"/>
                <w:sz w:val="16"/>
                <w:szCs w:val="16"/>
              </w:rPr>
              <w:t>una</w:t>
            </w:r>
            <w:r w:rsidRPr="000A12BE">
              <w:rPr>
                <w:color w:val="000009"/>
                <w:spacing w:val="-11"/>
                <w:sz w:val="16"/>
                <w:szCs w:val="16"/>
              </w:rPr>
              <w:t xml:space="preserve"> </w:t>
            </w:r>
            <w:r w:rsidRPr="000A12BE">
              <w:rPr>
                <w:color w:val="000009"/>
                <w:sz w:val="16"/>
                <w:szCs w:val="16"/>
              </w:rPr>
              <w:t>estrategia que</w:t>
            </w:r>
            <w:r w:rsidRPr="000A12BE">
              <w:rPr>
                <w:color w:val="000009"/>
                <w:spacing w:val="-3"/>
                <w:sz w:val="16"/>
                <w:szCs w:val="16"/>
              </w:rPr>
              <w:t xml:space="preserve"> </w:t>
            </w:r>
            <w:r w:rsidRPr="000A12BE">
              <w:rPr>
                <w:color w:val="000009"/>
                <w:sz w:val="16"/>
                <w:szCs w:val="16"/>
              </w:rPr>
              <w:t>acelere</w:t>
            </w:r>
            <w:r w:rsidRPr="000A12BE">
              <w:rPr>
                <w:color w:val="000009"/>
                <w:spacing w:val="-3"/>
                <w:sz w:val="16"/>
                <w:szCs w:val="16"/>
              </w:rPr>
              <w:t xml:space="preserve"> </w:t>
            </w:r>
            <w:r w:rsidRPr="000A12BE">
              <w:rPr>
                <w:color w:val="000009"/>
                <w:sz w:val="16"/>
                <w:szCs w:val="16"/>
              </w:rPr>
              <w:t>la</w:t>
            </w:r>
            <w:r w:rsidRPr="000A12BE">
              <w:rPr>
                <w:color w:val="000009"/>
                <w:spacing w:val="-5"/>
                <w:sz w:val="16"/>
                <w:szCs w:val="16"/>
              </w:rPr>
              <w:t xml:space="preserve"> </w:t>
            </w:r>
            <w:r w:rsidRPr="000A12BE">
              <w:rPr>
                <w:color w:val="000009"/>
                <w:sz w:val="16"/>
                <w:szCs w:val="16"/>
              </w:rPr>
              <w:t>digitalización</w:t>
            </w:r>
            <w:r w:rsidRPr="000A12BE">
              <w:rPr>
                <w:color w:val="000009"/>
                <w:spacing w:val="-5"/>
                <w:sz w:val="16"/>
                <w:szCs w:val="16"/>
              </w:rPr>
              <w:t xml:space="preserve"> </w:t>
            </w:r>
            <w:r w:rsidRPr="000A12BE">
              <w:rPr>
                <w:color w:val="000009"/>
                <w:sz w:val="16"/>
                <w:szCs w:val="16"/>
              </w:rPr>
              <w:t>de</w:t>
            </w:r>
            <w:r w:rsidRPr="000A12BE">
              <w:rPr>
                <w:color w:val="000009"/>
                <w:spacing w:val="-5"/>
                <w:sz w:val="16"/>
                <w:szCs w:val="16"/>
              </w:rPr>
              <w:t xml:space="preserve"> </w:t>
            </w:r>
            <w:r w:rsidRPr="000A12BE">
              <w:rPr>
                <w:color w:val="000009"/>
                <w:sz w:val="16"/>
                <w:szCs w:val="16"/>
              </w:rPr>
              <w:t>trámites e impulse el desarrollo de modelos de identidad</w:t>
            </w:r>
            <w:r w:rsidRPr="000A12BE">
              <w:rPr>
                <w:color w:val="000009"/>
                <w:spacing w:val="40"/>
                <w:sz w:val="16"/>
                <w:szCs w:val="16"/>
              </w:rPr>
              <w:t xml:space="preserve"> </w:t>
            </w:r>
            <w:r w:rsidRPr="000A12BE">
              <w:rPr>
                <w:color w:val="000009"/>
                <w:sz w:val="16"/>
                <w:szCs w:val="16"/>
              </w:rPr>
              <w:t>digital</w:t>
            </w:r>
            <w:r w:rsidRPr="000A12BE">
              <w:rPr>
                <w:color w:val="000009"/>
                <w:spacing w:val="40"/>
                <w:sz w:val="16"/>
                <w:szCs w:val="16"/>
              </w:rPr>
              <w:t xml:space="preserve"> </w:t>
            </w:r>
            <w:r w:rsidRPr="000A12BE">
              <w:rPr>
                <w:color w:val="000009"/>
                <w:sz w:val="16"/>
                <w:szCs w:val="16"/>
              </w:rPr>
              <w:t>y</w:t>
            </w:r>
            <w:r w:rsidRPr="000A12BE">
              <w:rPr>
                <w:color w:val="000009"/>
                <w:spacing w:val="40"/>
                <w:sz w:val="16"/>
                <w:szCs w:val="16"/>
              </w:rPr>
              <w:t xml:space="preserve"> </w:t>
            </w:r>
            <w:r w:rsidRPr="000A12BE">
              <w:rPr>
                <w:color w:val="000009"/>
                <w:sz w:val="16"/>
                <w:szCs w:val="16"/>
              </w:rPr>
              <w:t>la</w:t>
            </w:r>
            <w:r w:rsidRPr="000A12BE">
              <w:rPr>
                <w:color w:val="000009"/>
                <w:spacing w:val="40"/>
                <w:sz w:val="16"/>
                <w:szCs w:val="16"/>
              </w:rPr>
              <w:t xml:space="preserve"> </w:t>
            </w:r>
            <w:r w:rsidRPr="000A12BE">
              <w:rPr>
                <w:color w:val="000009"/>
                <w:sz w:val="16"/>
                <w:szCs w:val="16"/>
              </w:rPr>
              <w:t>masificación</w:t>
            </w:r>
            <w:r w:rsidRPr="000A12BE">
              <w:rPr>
                <w:color w:val="000009"/>
                <w:spacing w:val="40"/>
                <w:sz w:val="16"/>
                <w:szCs w:val="16"/>
              </w:rPr>
              <w:t xml:space="preserve"> </w:t>
            </w:r>
            <w:r w:rsidRPr="000A12BE">
              <w:rPr>
                <w:color w:val="000009"/>
                <w:sz w:val="16"/>
                <w:szCs w:val="16"/>
              </w:rPr>
              <w:t xml:space="preserve">de </w:t>
            </w:r>
            <w:r w:rsidRPr="000A12BE">
              <w:rPr>
                <w:color w:val="000009"/>
                <w:spacing w:val="-2"/>
                <w:sz w:val="16"/>
                <w:szCs w:val="16"/>
              </w:rPr>
              <w:t>servicios</w:t>
            </w:r>
            <w:r w:rsidRPr="000A12BE">
              <w:rPr>
                <w:color w:val="000009"/>
                <w:sz w:val="16"/>
                <w:szCs w:val="16"/>
              </w:rPr>
              <w:tab/>
            </w:r>
            <w:r w:rsidRPr="000A12BE">
              <w:rPr>
                <w:color w:val="000009"/>
                <w:sz w:val="16"/>
                <w:szCs w:val="16"/>
              </w:rPr>
              <w:tab/>
            </w:r>
            <w:r w:rsidRPr="000A12BE">
              <w:rPr>
                <w:color w:val="000009"/>
                <w:sz w:val="16"/>
                <w:szCs w:val="16"/>
              </w:rPr>
              <w:tab/>
            </w:r>
            <w:r w:rsidRPr="000A12BE">
              <w:rPr>
                <w:color w:val="000009"/>
                <w:spacing w:val="-2"/>
                <w:sz w:val="16"/>
                <w:szCs w:val="16"/>
              </w:rPr>
              <w:t>ciudadanos</w:t>
            </w:r>
            <w:r w:rsidRPr="000A12BE">
              <w:rPr>
                <w:color w:val="000009"/>
                <w:sz w:val="16"/>
                <w:szCs w:val="16"/>
              </w:rPr>
              <w:tab/>
            </w:r>
            <w:r w:rsidRPr="000A12BE">
              <w:rPr>
                <w:color w:val="000009"/>
                <w:sz w:val="16"/>
                <w:szCs w:val="16"/>
              </w:rPr>
              <w:tab/>
            </w:r>
            <w:r w:rsidRPr="000A12BE">
              <w:rPr>
                <w:color w:val="000009"/>
                <w:spacing w:val="-2"/>
                <w:sz w:val="16"/>
                <w:szCs w:val="16"/>
              </w:rPr>
              <w:t>digitales. Asimismo,</w:t>
            </w:r>
            <w:r w:rsidRPr="000A12BE">
              <w:rPr>
                <w:color w:val="000009"/>
                <w:sz w:val="16"/>
                <w:szCs w:val="16"/>
              </w:rPr>
              <w:tab/>
            </w:r>
            <w:r w:rsidRPr="000A12BE">
              <w:rPr>
                <w:color w:val="000009"/>
                <w:sz w:val="16"/>
                <w:szCs w:val="16"/>
              </w:rPr>
              <w:tab/>
            </w:r>
            <w:r w:rsidRPr="000A12BE">
              <w:rPr>
                <w:color w:val="000009"/>
                <w:spacing w:val="-6"/>
                <w:sz w:val="16"/>
                <w:szCs w:val="16"/>
              </w:rPr>
              <w:t>se</w:t>
            </w:r>
            <w:r w:rsidRPr="000A12BE">
              <w:rPr>
                <w:color w:val="000009"/>
                <w:sz w:val="16"/>
                <w:szCs w:val="16"/>
              </w:rPr>
              <w:tab/>
            </w:r>
            <w:r w:rsidRPr="000A12BE">
              <w:rPr>
                <w:color w:val="000009"/>
                <w:spacing w:val="-2"/>
                <w:sz w:val="16"/>
                <w:szCs w:val="16"/>
              </w:rPr>
              <w:t>adelantarán</w:t>
            </w:r>
            <w:r w:rsidRPr="000A12BE">
              <w:rPr>
                <w:color w:val="000009"/>
                <w:sz w:val="16"/>
                <w:szCs w:val="16"/>
              </w:rPr>
              <w:tab/>
            </w:r>
            <w:r w:rsidRPr="000A12BE">
              <w:rPr>
                <w:color w:val="000009"/>
                <w:sz w:val="16"/>
                <w:szCs w:val="16"/>
              </w:rPr>
              <w:tab/>
            </w:r>
            <w:r w:rsidRPr="000A12BE">
              <w:rPr>
                <w:color w:val="000009"/>
                <w:sz w:val="16"/>
                <w:szCs w:val="16"/>
              </w:rPr>
              <w:tab/>
            </w:r>
            <w:r w:rsidRPr="000A12BE">
              <w:rPr>
                <w:color w:val="000009"/>
                <w:spacing w:val="-2"/>
                <w:sz w:val="16"/>
                <w:szCs w:val="16"/>
              </w:rPr>
              <w:t>ajustes normativos</w:t>
            </w:r>
            <w:r w:rsidRPr="000A12BE">
              <w:rPr>
                <w:color w:val="000009"/>
                <w:sz w:val="16"/>
                <w:szCs w:val="16"/>
              </w:rPr>
              <w:tab/>
            </w:r>
            <w:r w:rsidRPr="000A12BE">
              <w:rPr>
                <w:color w:val="000009"/>
                <w:sz w:val="16"/>
                <w:szCs w:val="16"/>
              </w:rPr>
              <w:tab/>
            </w:r>
            <w:r w:rsidRPr="000A12BE">
              <w:rPr>
                <w:color w:val="000009"/>
                <w:sz w:val="16"/>
                <w:szCs w:val="16"/>
              </w:rPr>
              <w:tab/>
            </w:r>
            <w:r w:rsidRPr="000A12BE">
              <w:rPr>
                <w:color w:val="000009"/>
                <w:spacing w:val="-50"/>
                <w:sz w:val="16"/>
                <w:szCs w:val="16"/>
              </w:rPr>
              <w:t xml:space="preserve"> </w:t>
            </w:r>
            <w:r w:rsidRPr="000A12BE">
              <w:rPr>
                <w:color w:val="000009"/>
                <w:sz w:val="16"/>
                <w:szCs w:val="16"/>
              </w:rPr>
              <w:t>e</w:t>
            </w:r>
            <w:r w:rsidRPr="000A12BE">
              <w:rPr>
                <w:color w:val="000009"/>
                <w:sz w:val="16"/>
                <w:szCs w:val="16"/>
              </w:rPr>
              <w:tab/>
            </w:r>
            <w:r w:rsidRPr="000A12BE">
              <w:rPr>
                <w:color w:val="000009"/>
                <w:sz w:val="16"/>
                <w:szCs w:val="16"/>
              </w:rPr>
              <w:tab/>
            </w:r>
            <w:r w:rsidRPr="000A12BE">
              <w:rPr>
                <w:color w:val="000009"/>
                <w:spacing w:val="-2"/>
                <w:sz w:val="16"/>
                <w:szCs w:val="16"/>
              </w:rPr>
              <w:t>institucionales</w:t>
            </w:r>
            <w:r w:rsidRPr="000A12BE">
              <w:rPr>
                <w:color w:val="000009"/>
                <w:sz w:val="16"/>
                <w:szCs w:val="16"/>
              </w:rPr>
              <w:tab/>
            </w:r>
            <w:r w:rsidRPr="000A12BE">
              <w:rPr>
                <w:color w:val="000009"/>
                <w:sz w:val="16"/>
                <w:szCs w:val="16"/>
              </w:rPr>
              <w:tab/>
            </w:r>
            <w:r w:rsidRPr="000A12BE">
              <w:rPr>
                <w:color w:val="000009"/>
                <w:spacing w:val="-4"/>
                <w:sz w:val="16"/>
                <w:szCs w:val="16"/>
              </w:rPr>
              <w:t xml:space="preserve">que </w:t>
            </w:r>
            <w:r w:rsidRPr="000A12BE">
              <w:rPr>
                <w:color w:val="000009"/>
                <w:sz w:val="16"/>
                <w:szCs w:val="16"/>
              </w:rPr>
              <w:t>favorezcan</w:t>
            </w:r>
            <w:r w:rsidRPr="000A12BE">
              <w:rPr>
                <w:color w:val="000009"/>
                <w:spacing w:val="-17"/>
                <w:sz w:val="16"/>
                <w:szCs w:val="16"/>
              </w:rPr>
              <w:t xml:space="preserve"> </w:t>
            </w:r>
            <w:r w:rsidRPr="000A12BE">
              <w:rPr>
                <w:color w:val="000009"/>
                <w:sz w:val="16"/>
                <w:szCs w:val="16"/>
              </w:rPr>
              <w:t>la</w:t>
            </w:r>
            <w:r w:rsidRPr="000A12BE">
              <w:rPr>
                <w:color w:val="000009"/>
                <w:spacing w:val="-16"/>
                <w:sz w:val="16"/>
                <w:szCs w:val="16"/>
              </w:rPr>
              <w:t xml:space="preserve"> </w:t>
            </w:r>
            <w:r w:rsidRPr="000A12BE">
              <w:rPr>
                <w:color w:val="000009"/>
                <w:sz w:val="16"/>
                <w:szCs w:val="16"/>
              </w:rPr>
              <w:t>compra</w:t>
            </w:r>
            <w:r w:rsidRPr="000A12BE">
              <w:rPr>
                <w:color w:val="000009"/>
                <w:spacing w:val="-15"/>
                <w:sz w:val="16"/>
                <w:szCs w:val="16"/>
              </w:rPr>
              <w:t xml:space="preserve"> </w:t>
            </w:r>
            <w:r w:rsidRPr="000A12BE">
              <w:rPr>
                <w:color w:val="000009"/>
                <w:sz w:val="16"/>
                <w:szCs w:val="16"/>
              </w:rPr>
              <w:t>y</w:t>
            </w:r>
            <w:r w:rsidRPr="000A12BE">
              <w:rPr>
                <w:color w:val="000009"/>
                <w:spacing w:val="-17"/>
                <w:sz w:val="16"/>
                <w:szCs w:val="16"/>
              </w:rPr>
              <w:t xml:space="preserve"> </w:t>
            </w:r>
            <w:r w:rsidRPr="000A12BE">
              <w:rPr>
                <w:color w:val="000009"/>
                <w:sz w:val="16"/>
                <w:szCs w:val="16"/>
              </w:rPr>
              <w:t>uso</w:t>
            </w:r>
            <w:r w:rsidRPr="000A12BE">
              <w:rPr>
                <w:color w:val="000009"/>
                <w:spacing w:val="-15"/>
                <w:sz w:val="16"/>
                <w:szCs w:val="16"/>
              </w:rPr>
              <w:t xml:space="preserve"> </w:t>
            </w:r>
            <w:r w:rsidRPr="000A12BE">
              <w:rPr>
                <w:color w:val="000009"/>
                <w:sz w:val="16"/>
                <w:szCs w:val="16"/>
              </w:rPr>
              <w:t>inteligente</w:t>
            </w:r>
            <w:r w:rsidRPr="000A12BE">
              <w:rPr>
                <w:color w:val="000009"/>
                <w:spacing w:val="-17"/>
                <w:sz w:val="16"/>
                <w:szCs w:val="16"/>
              </w:rPr>
              <w:t xml:space="preserve"> </w:t>
            </w:r>
            <w:r w:rsidRPr="000A12BE">
              <w:rPr>
                <w:color w:val="000009"/>
                <w:sz w:val="16"/>
                <w:szCs w:val="16"/>
              </w:rPr>
              <w:t>y estratégico</w:t>
            </w:r>
            <w:r w:rsidRPr="000A12BE">
              <w:rPr>
                <w:color w:val="000009"/>
                <w:spacing w:val="40"/>
                <w:sz w:val="16"/>
                <w:szCs w:val="16"/>
              </w:rPr>
              <w:t xml:space="preserve"> </w:t>
            </w:r>
            <w:r w:rsidRPr="000A12BE">
              <w:rPr>
                <w:color w:val="000009"/>
                <w:sz w:val="16"/>
                <w:szCs w:val="16"/>
              </w:rPr>
              <w:t>de</w:t>
            </w:r>
            <w:r w:rsidRPr="000A12BE">
              <w:rPr>
                <w:color w:val="000009"/>
                <w:spacing w:val="40"/>
                <w:sz w:val="16"/>
                <w:szCs w:val="16"/>
              </w:rPr>
              <w:t xml:space="preserve"> </w:t>
            </w:r>
            <w:r w:rsidRPr="000A12BE">
              <w:rPr>
                <w:color w:val="000009"/>
                <w:sz w:val="16"/>
                <w:szCs w:val="16"/>
              </w:rPr>
              <w:t>las</w:t>
            </w:r>
            <w:r w:rsidRPr="000A12BE">
              <w:rPr>
                <w:color w:val="000009"/>
                <w:spacing w:val="40"/>
                <w:sz w:val="16"/>
                <w:szCs w:val="16"/>
              </w:rPr>
              <w:t xml:space="preserve"> </w:t>
            </w:r>
            <w:r w:rsidRPr="000A12BE">
              <w:rPr>
                <w:color w:val="000009"/>
                <w:sz w:val="16"/>
                <w:szCs w:val="16"/>
              </w:rPr>
              <w:t>TIC</w:t>
            </w:r>
            <w:r w:rsidRPr="000A12BE">
              <w:rPr>
                <w:color w:val="000009"/>
                <w:spacing w:val="40"/>
                <w:sz w:val="16"/>
                <w:szCs w:val="16"/>
              </w:rPr>
              <w:t xml:space="preserve"> </w:t>
            </w:r>
            <w:r w:rsidRPr="000A12BE">
              <w:rPr>
                <w:color w:val="000009"/>
                <w:sz w:val="16"/>
                <w:szCs w:val="16"/>
              </w:rPr>
              <w:t>para</w:t>
            </w:r>
            <w:r w:rsidRPr="000A12BE">
              <w:rPr>
                <w:color w:val="000009"/>
                <w:spacing w:val="40"/>
                <w:sz w:val="16"/>
                <w:szCs w:val="16"/>
              </w:rPr>
              <w:t xml:space="preserve"> </w:t>
            </w:r>
            <w:r w:rsidRPr="000A12BE">
              <w:rPr>
                <w:color w:val="000009"/>
                <w:sz w:val="16"/>
                <w:szCs w:val="16"/>
              </w:rPr>
              <w:t>proveer</w:t>
            </w:r>
            <w:r w:rsidRPr="000A12BE">
              <w:rPr>
                <w:color w:val="000009"/>
                <w:spacing w:val="40"/>
                <w:sz w:val="16"/>
                <w:szCs w:val="16"/>
              </w:rPr>
              <w:t xml:space="preserve"> </w:t>
            </w:r>
            <w:r w:rsidRPr="000A12BE">
              <w:rPr>
                <w:color w:val="000009"/>
                <w:sz w:val="16"/>
                <w:szCs w:val="16"/>
              </w:rPr>
              <w:t xml:space="preserve">productos y servicios innovadores que </w:t>
            </w:r>
            <w:r w:rsidRPr="000A12BE">
              <w:rPr>
                <w:color w:val="000009"/>
                <w:spacing w:val="-2"/>
                <w:sz w:val="16"/>
                <w:szCs w:val="16"/>
              </w:rPr>
              <w:t>resuelvan</w:t>
            </w:r>
            <w:r w:rsidRPr="000A12BE">
              <w:rPr>
                <w:color w:val="000009"/>
                <w:sz w:val="16"/>
                <w:szCs w:val="16"/>
              </w:rPr>
              <w:tab/>
            </w:r>
            <w:r w:rsidRPr="000A12BE">
              <w:rPr>
                <w:color w:val="000009"/>
                <w:spacing w:val="-2"/>
                <w:sz w:val="16"/>
                <w:szCs w:val="16"/>
              </w:rPr>
              <w:t>problemáticas</w:t>
            </w:r>
            <w:r w:rsidRPr="000A12BE">
              <w:rPr>
                <w:color w:val="000009"/>
                <w:sz w:val="16"/>
                <w:szCs w:val="16"/>
              </w:rPr>
              <w:tab/>
            </w:r>
            <w:r w:rsidRPr="000A12BE">
              <w:rPr>
                <w:color w:val="000009"/>
                <w:spacing w:val="-10"/>
                <w:sz w:val="16"/>
                <w:szCs w:val="16"/>
              </w:rPr>
              <w:t>y</w:t>
            </w:r>
            <w:r w:rsidRPr="000A12BE">
              <w:rPr>
                <w:color w:val="000009"/>
                <w:sz w:val="16"/>
                <w:szCs w:val="16"/>
              </w:rPr>
              <w:tab/>
            </w:r>
            <w:r w:rsidRPr="000A12BE">
              <w:rPr>
                <w:color w:val="000009"/>
                <w:sz w:val="16"/>
                <w:szCs w:val="16"/>
              </w:rPr>
              <w:tab/>
            </w:r>
            <w:r w:rsidRPr="000A12BE">
              <w:rPr>
                <w:color w:val="000009"/>
                <w:spacing w:val="-2"/>
                <w:sz w:val="16"/>
                <w:szCs w:val="16"/>
              </w:rPr>
              <w:t xml:space="preserve">generen </w:t>
            </w:r>
            <w:r w:rsidRPr="000A12BE">
              <w:rPr>
                <w:color w:val="000009"/>
                <w:sz w:val="16"/>
                <w:szCs w:val="16"/>
              </w:rPr>
              <w:t>valor público. (DNP, 2022)</w:t>
            </w:r>
          </w:p>
          <w:p w14:paraId="53EA2CF3" w14:textId="77777777" w:rsidR="00561D0A" w:rsidRPr="000A12BE" w:rsidRDefault="00561D0A" w:rsidP="00886FAA">
            <w:pPr>
              <w:pStyle w:val="TableParagraph"/>
              <w:tabs>
                <w:tab w:val="left" w:pos="993"/>
                <w:tab w:val="left" w:pos="1311"/>
                <w:tab w:val="left" w:pos="1712"/>
                <w:tab w:val="left" w:pos="2108"/>
                <w:tab w:val="left" w:pos="2525"/>
                <w:tab w:val="left" w:pos="2622"/>
                <w:tab w:val="left" w:pos="2786"/>
                <w:tab w:val="left" w:pos="3381"/>
                <w:tab w:val="left" w:pos="3452"/>
                <w:tab w:val="left" w:pos="4143"/>
              </w:tabs>
              <w:spacing w:before="226"/>
              <w:ind w:left="108" w:right="191"/>
              <w:rPr>
                <w:sz w:val="16"/>
                <w:szCs w:val="16"/>
              </w:rPr>
            </w:pPr>
            <w:r w:rsidRPr="000A12BE">
              <w:rPr>
                <w:color w:val="000009"/>
                <w:sz w:val="16"/>
                <w:szCs w:val="16"/>
              </w:rPr>
              <w:t xml:space="preserve">Estrategia para el fortalecimiento de la </w:t>
            </w:r>
            <w:r w:rsidRPr="000A12BE">
              <w:rPr>
                <w:color w:val="000009"/>
                <w:spacing w:val="-2"/>
                <w:sz w:val="16"/>
                <w:szCs w:val="16"/>
              </w:rPr>
              <w:t>Ciberseguridad.</w:t>
            </w:r>
            <w:r w:rsidRPr="000A12BE">
              <w:rPr>
                <w:color w:val="000009"/>
                <w:sz w:val="16"/>
                <w:szCs w:val="16"/>
              </w:rPr>
              <w:tab/>
            </w:r>
            <w:r w:rsidRPr="000A12BE">
              <w:rPr>
                <w:color w:val="000009"/>
                <w:spacing w:val="-4"/>
                <w:sz w:val="16"/>
                <w:szCs w:val="16"/>
              </w:rPr>
              <w:t>“En</w:t>
            </w:r>
            <w:r w:rsidRPr="000A12BE">
              <w:rPr>
                <w:color w:val="000009"/>
                <w:sz w:val="16"/>
                <w:szCs w:val="16"/>
              </w:rPr>
              <w:tab/>
            </w:r>
            <w:r w:rsidRPr="000A12BE">
              <w:rPr>
                <w:color w:val="000009"/>
                <w:sz w:val="16"/>
                <w:szCs w:val="16"/>
              </w:rPr>
              <w:tab/>
            </w:r>
            <w:r w:rsidRPr="000A12BE">
              <w:rPr>
                <w:color w:val="000009"/>
                <w:sz w:val="16"/>
                <w:szCs w:val="16"/>
              </w:rPr>
              <w:tab/>
            </w:r>
            <w:r w:rsidRPr="000A12BE">
              <w:rPr>
                <w:color w:val="000009"/>
                <w:spacing w:val="-2"/>
                <w:sz w:val="16"/>
                <w:szCs w:val="16"/>
              </w:rPr>
              <w:t>respuesta</w:t>
            </w:r>
            <w:r w:rsidRPr="000A12BE">
              <w:rPr>
                <w:color w:val="000009"/>
                <w:sz w:val="16"/>
                <w:szCs w:val="16"/>
              </w:rPr>
              <w:tab/>
            </w:r>
            <w:r w:rsidRPr="000A12BE">
              <w:rPr>
                <w:color w:val="000009"/>
                <w:spacing w:val="-67"/>
                <w:sz w:val="16"/>
                <w:szCs w:val="16"/>
              </w:rPr>
              <w:t xml:space="preserve"> </w:t>
            </w:r>
            <w:r w:rsidRPr="000A12BE">
              <w:rPr>
                <w:color w:val="000009"/>
                <w:spacing w:val="-6"/>
                <w:sz w:val="16"/>
                <w:szCs w:val="16"/>
              </w:rPr>
              <w:t xml:space="preserve">al </w:t>
            </w:r>
            <w:r w:rsidRPr="000A12BE">
              <w:rPr>
                <w:color w:val="000009"/>
                <w:sz w:val="16"/>
                <w:szCs w:val="16"/>
              </w:rPr>
              <w:t>incremento</w:t>
            </w:r>
            <w:r w:rsidRPr="000A12BE">
              <w:rPr>
                <w:color w:val="000009"/>
                <w:spacing w:val="32"/>
                <w:sz w:val="16"/>
                <w:szCs w:val="16"/>
              </w:rPr>
              <w:t xml:space="preserve"> </w:t>
            </w:r>
            <w:r w:rsidRPr="000A12BE">
              <w:rPr>
                <w:color w:val="000009"/>
                <w:sz w:val="16"/>
                <w:szCs w:val="16"/>
              </w:rPr>
              <w:t>del</w:t>
            </w:r>
            <w:r w:rsidRPr="000A12BE">
              <w:rPr>
                <w:color w:val="000009"/>
                <w:spacing w:val="33"/>
                <w:sz w:val="16"/>
                <w:szCs w:val="16"/>
              </w:rPr>
              <w:t xml:space="preserve"> </w:t>
            </w:r>
            <w:r w:rsidRPr="000A12BE">
              <w:rPr>
                <w:color w:val="000009"/>
                <w:sz w:val="16"/>
                <w:szCs w:val="16"/>
              </w:rPr>
              <w:t>conjunto</w:t>
            </w:r>
            <w:r w:rsidRPr="000A12BE">
              <w:rPr>
                <w:color w:val="000009"/>
                <w:spacing w:val="32"/>
                <w:sz w:val="16"/>
                <w:szCs w:val="16"/>
              </w:rPr>
              <w:t xml:space="preserve"> </w:t>
            </w:r>
            <w:r w:rsidRPr="000A12BE">
              <w:rPr>
                <w:color w:val="000009"/>
                <w:sz w:val="16"/>
                <w:szCs w:val="16"/>
              </w:rPr>
              <w:t>de</w:t>
            </w:r>
            <w:r w:rsidRPr="000A12BE">
              <w:rPr>
                <w:color w:val="000009"/>
                <w:spacing w:val="32"/>
                <w:sz w:val="16"/>
                <w:szCs w:val="16"/>
              </w:rPr>
              <w:t xml:space="preserve"> </w:t>
            </w:r>
            <w:r w:rsidRPr="000A12BE">
              <w:rPr>
                <w:color w:val="000009"/>
                <w:sz w:val="16"/>
                <w:szCs w:val="16"/>
              </w:rPr>
              <w:t xml:space="preserve">amenazas cibernéticas que actualmente afectan a </w:t>
            </w:r>
            <w:r w:rsidRPr="000A12BE">
              <w:rPr>
                <w:color w:val="000009"/>
                <w:spacing w:val="-4"/>
                <w:sz w:val="16"/>
                <w:szCs w:val="16"/>
              </w:rPr>
              <w:t>las</w:t>
            </w:r>
            <w:r w:rsidRPr="000A12BE">
              <w:rPr>
                <w:color w:val="000009"/>
                <w:sz w:val="16"/>
                <w:szCs w:val="16"/>
              </w:rPr>
              <w:tab/>
            </w:r>
            <w:r w:rsidRPr="000A12BE">
              <w:rPr>
                <w:color w:val="000009"/>
                <w:spacing w:val="-2"/>
                <w:sz w:val="16"/>
                <w:szCs w:val="16"/>
              </w:rPr>
              <w:t>personas,</w:t>
            </w:r>
            <w:r w:rsidRPr="000A12BE">
              <w:rPr>
                <w:color w:val="000009"/>
                <w:sz w:val="16"/>
                <w:szCs w:val="16"/>
              </w:rPr>
              <w:tab/>
            </w:r>
            <w:r w:rsidRPr="000A12BE">
              <w:rPr>
                <w:color w:val="000009"/>
                <w:sz w:val="16"/>
                <w:szCs w:val="16"/>
              </w:rPr>
              <w:tab/>
            </w:r>
            <w:r w:rsidRPr="000A12BE">
              <w:rPr>
                <w:color w:val="000009"/>
                <w:sz w:val="16"/>
                <w:szCs w:val="16"/>
              </w:rPr>
              <w:tab/>
            </w:r>
            <w:r w:rsidRPr="000A12BE">
              <w:rPr>
                <w:color w:val="000009"/>
                <w:spacing w:val="-6"/>
                <w:sz w:val="16"/>
                <w:szCs w:val="16"/>
              </w:rPr>
              <w:t>se</w:t>
            </w:r>
            <w:r w:rsidRPr="000A12BE">
              <w:rPr>
                <w:color w:val="000009"/>
                <w:sz w:val="16"/>
                <w:szCs w:val="16"/>
              </w:rPr>
              <w:tab/>
            </w:r>
            <w:r w:rsidRPr="000A12BE">
              <w:rPr>
                <w:color w:val="000009"/>
                <w:sz w:val="16"/>
                <w:szCs w:val="16"/>
              </w:rPr>
              <w:tab/>
            </w:r>
            <w:r w:rsidRPr="000A12BE">
              <w:rPr>
                <w:color w:val="000009"/>
                <w:spacing w:val="-2"/>
                <w:sz w:val="16"/>
                <w:szCs w:val="16"/>
              </w:rPr>
              <w:t xml:space="preserve">requiere </w:t>
            </w:r>
            <w:r w:rsidRPr="000A12BE">
              <w:rPr>
                <w:color w:val="000009"/>
                <w:sz w:val="16"/>
                <w:szCs w:val="16"/>
              </w:rPr>
              <w:t>institucionalizar</w:t>
            </w:r>
            <w:r w:rsidRPr="000A12BE">
              <w:rPr>
                <w:color w:val="000009"/>
                <w:spacing w:val="40"/>
                <w:sz w:val="16"/>
                <w:szCs w:val="16"/>
              </w:rPr>
              <w:t xml:space="preserve"> </w:t>
            </w:r>
            <w:r w:rsidRPr="000A12BE">
              <w:rPr>
                <w:color w:val="000009"/>
                <w:sz w:val="16"/>
                <w:szCs w:val="16"/>
              </w:rPr>
              <w:t>una</w:t>
            </w:r>
            <w:r w:rsidRPr="000A12BE">
              <w:rPr>
                <w:color w:val="000009"/>
                <w:spacing w:val="40"/>
                <w:sz w:val="16"/>
                <w:szCs w:val="16"/>
              </w:rPr>
              <w:t xml:space="preserve"> </w:t>
            </w:r>
            <w:r w:rsidRPr="000A12BE">
              <w:rPr>
                <w:color w:val="000009"/>
                <w:sz w:val="16"/>
                <w:szCs w:val="16"/>
              </w:rPr>
              <w:t>hoja</w:t>
            </w:r>
            <w:r w:rsidRPr="000A12BE">
              <w:rPr>
                <w:color w:val="000009"/>
                <w:spacing w:val="40"/>
                <w:sz w:val="16"/>
                <w:szCs w:val="16"/>
              </w:rPr>
              <w:t xml:space="preserve"> </w:t>
            </w:r>
            <w:r w:rsidRPr="000A12BE">
              <w:rPr>
                <w:color w:val="000009"/>
                <w:sz w:val="16"/>
                <w:szCs w:val="16"/>
              </w:rPr>
              <w:t>de</w:t>
            </w:r>
            <w:r w:rsidRPr="000A12BE">
              <w:rPr>
                <w:color w:val="000009"/>
                <w:spacing w:val="40"/>
                <w:sz w:val="16"/>
                <w:szCs w:val="16"/>
              </w:rPr>
              <w:t xml:space="preserve"> </w:t>
            </w:r>
            <w:r w:rsidRPr="000A12BE">
              <w:rPr>
                <w:color w:val="000009"/>
                <w:sz w:val="16"/>
                <w:szCs w:val="16"/>
              </w:rPr>
              <w:t>ruta</w:t>
            </w:r>
            <w:r w:rsidRPr="000A12BE">
              <w:rPr>
                <w:color w:val="000009"/>
                <w:spacing w:val="40"/>
                <w:sz w:val="16"/>
                <w:szCs w:val="16"/>
              </w:rPr>
              <w:t xml:space="preserve"> </w:t>
            </w:r>
            <w:r w:rsidRPr="000A12BE">
              <w:rPr>
                <w:color w:val="000009"/>
                <w:sz w:val="16"/>
                <w:szCs w:val="16"/>
              </w:rPr>
              <w:t>de</w:t>
            </w:r>
            <w:r w:rsidRPr="000A12BE">
              <w:rPr>
                <w:color w:val="000009"/>
                <w:spacing w:val="40"/>
                <w:sz w:val="16"/>
                <w:szCs w:val="16"/>
              </w:rPr>
              <w:t xml:space="preserve"> </w:t>
            </w:r>
            <w:r w:rsidRPr="000A12BE">
              <w:rPr>
                <w:color w:val="000009"/>
                <w:spacing w:val="-2"/>
                <w:sz w:val="16"/>
                <w:szCs w:val="16"/>
              </w:rPr>
              <w:t>mediano</w:t>
            </w:r>
            <w:r w:rsidRPr="000A12BE">
              <w:rPr>
                <w:color w:val="000009"/>
                <w:sz w:val="16"/>
                <w:szCs w:val="16"/>
              </w:rPr>
              <w:tab/>
            </w:r>
            <w:r w:rsidRPr="000A12BE">
              <w:rPr>
                <w:color w:val="000009"/>
                <w:spacing w:val="-10"/>
                <w:sz w:val="16"/>
                <w:szCs w:val="16"/>
              </w:rPr>
              <w:t>y</w:t>
            </w:r>
            <w:r w:rsidRPr="000A12BE">
              <w:rPr>
                <w:color w:val="000009"/>
                <w:sz w:val="16"/>
                <w:szCs w:val="16"/>
              </w:rPr>
              <w:tab/>
            </w:r>
            <w:r w:rsidRPr="000A12BE">
              <w:rPr>
                <w:color w:val="000009"/>
                <w:spacing w:val="-4"/>
                <w:sz w:val="16"/>
                <w:szCs w:val="16"/>
              </w:rPr>
              <w:t>largo</w:t>
            </w:r>
            <w:r w:rsidRPr="000A12BE">
              <w:rPr>
                <w:color w:val="000009"/>
                <w:sz w:val="16"/>
                <w:szCs w:val="16"/>
              </w:rPr>
              <w:tab/>
            </w:r>
            <w:r w:rsidRPr="000A12BE">
              <w:rPr>
                <w:color w:val="000009"/>
                <w:spacing w:val="-2"/>
                <w:sz w:val="16"/>
                <w:szCs w:val="16"/>
              </w:rPr>
              <w:t>plazo</w:t>
            </w:r>
            <w:r w:rsidRPr="000A12BE">
              <w:rPr>
                <w:color w:val="000009"/>
                <w:sz w:val="16"/>
                <w:szCs w:val="16"/>
              </w:rPr>
              <w:tab/>
            </w:r>
            <w:r w:rsidRPr="000A12BE">
              <w:rPr>
                <w:color w:val="000009"/>
                <w:spacing w:val="-4"/>
                <w:sz w:val="16"/>
                <w:szCs w:val="16"/>
              </w:rPr>
              <w:t>para</w:t>
            </w:r>
            <w:r w:rsidRPr="000A12BE">
              <w:rPr>
                <w:color w:val="000009"/>
                <w:sz w:val="16"/>
                <w:szCs w:val="16"/>
              </w:rPr>
              <w:tab/>
            </w:r>
            <w:r w:rsidRPr="000A12BE">
              <w:rPr>
                <w:color w:val="000009"/>
                <w:spacing w:val="-6"/>
                <w:sz w:val="16"/>
                <w:szCs w:val="16"/>
              </w:rPr>
              <w:t xml:space="preserve">el </w:t>
            </w:r>
            <w:r w:rsidRPr="000A12BE">
              <w:rPr>
                <w:color w:val="000009"/>
                <w:sz w:val="16"/>
                <w:szCs w:val="16"/>
              </w:rPr>
              <w:t>fortalecimiento</w:t>
            </w:r>
            <w:r w:rsidRPr="000A12BE">
              <w:rPr>
                <w:color w:val="000009"/>
                <w:spacing w:val="30"/>
                <w:sz w:val="16"/>
                <w:szCs w:val="16"/>
              </w:rPr>
              <w:t xml:space="preserve"> </w:t>
            </w:r>
            <w:r w:rsidRPr="000A12BE">
              <w:rPr>
                <w:color w:val="000009"/>
                <w:sz w:val="16"/>
                <w:szCs w:val="16"/>
              </w:rPr>
              <w:t>de</w:t>
            </w:r>
            <w:r w:rsidRPr="000A12BE">
              <w:rPr>
                <w:color w:val="000009"/>
                <w:spacing w:val="30"/>
                <w:sz w:val="16"/>
                <w:szCs w:val="16"/>
              </w:rPr>
              <w:t xml:space="preserve"> </w:t>
            </w:r>
            <w:r w:rsidRPr="000A12BE">
              <w:rPr>
                <w:color w:val="000009"/>
                <w:sz w:val="16"/>
                <w:szCs w:val="16"/>
              </w:rPr>
              <w:t>las</w:t>
            </w:r>
            <w:r w:rsidRPr="000A12BE">
              <w:rPr>
                <w:color w:val="000009"/>
                <w:spacing w:val="30"/>
                <w:sz w:val="16"/>
                <w:szCs w:val="16"/>
              </w:rPr>
              <w:t xml:space="preserve"> </w:t>
            </w:r>
            <w:r w:rsidRPr="000A12BE">
              <w:rPr>
                <w:color w:val="000009"/>
                <w:sz w:val="16"/>
                <w:szCs w:val="16"/>
              </w:rPr>
              <w:t xml:space="preserve">capacidades del ecosistema cibernético nacional en </w:t>
            </w:r>
            <w:r w:rsidRPr="000A12BE">
              <w:rPr>
                <w:sz w:val="16"/>
                <w:szCs w:val="16"/>
              </w:rPr>
              <w:t>materia de ciberseguridad”. (DNP,</w:t>
            </w:r>
          </w:p>
          <w:p w14:paraId="59CB5A7D" w14:textId="77777777" w:rsidR="00561D0A" w:rsidRPr="000A12BE" w:rsidRDefault="00561D0A" w:rsidP="00886FAA">
            <w:pPr>
              <w:pStyle w:val="TableParagraph"/>
              <w:spacing w:line="259" w:lineRule="exact"/>
              <w:ind w:left="108"/>
              <w:rPr>
                <w:sz w:val="16"/>
                <w:szCs w:val="16"/>
              </w:rPr>
            </w:pPr>
            <w:r w:rsidRPr="000A12BE">
              <w:rPr>
                <w:spacing w:val="-2"/>
                <w:sz w:val="16"/>
                <w:szCs w:val="16"/>
              </w:rPr>
              <w:t>2022)</w:t>
            </w:r>
          </w:p>
        </w:tc>
      </w:tr>
      <w:tr w:rsidR="00561D0A" w14:paraId="009C57D9" w14:textId="77777777" w:rsidTr="005C388D">
        <w:trPr>
          <w:trHeight w:val="962"/>
        </w:trPr>
        <w:tc>
          <w:tcPr>
            <w:tcW w:w="1838" w:type="dxa"/>
          </w:tcPr>
          <w:p w14:paraId="71F3A3F0" w14:textId="77777777" w:rsidR="00561D0A" w:rsidRPr="000A12BE" w:rsidRDefault="00561D0A" w:rsidP="00886FAA">
            <w:pPr>
              <w:pStyle w:val="TableParagraph"/>
              <w:spacing w:before="202"/>
              <w:ind w:left="107"/>
              <w:rPr>
                <w:rFonts w:ascii="Arial"/>
                <w:b/>
                <w:sz w:val="16"/>
                <w:szCs w:val="16"/>
              </w:rPr>
            </w:pPr>
            <w:r w:rsidRPr="000A12BE">
              <w:rPr>
                <w:rFonts w:ascii="Arial"/>
                <w:b/>
                <w:spacing w:val="-2"/>
                <w:sz w:val="16"/>
                <w:szCs w:val="16"/>
              </w:rPr>
              <w:t>Estrategia Sectorial</w:t>
            </w:r>
          </w:p>
        </w:tc>
        <w:tc>
          <w:tcPr>
            <w:tcW w:w="2552" w:type="dxa"/>
          </w:tcPr>
          <w:p w14:paraId="2AE53390" w14:textId="77777777" w:rsidR="00561D0A" w:rsidRPr="000A12BE" w:rsidRDefault="00561D0A" w:rsidP="00886FAA">
            <w:pPr>
              <w:pStyle w:val="TableParagraph"/>
              <w:spacing w:before="62"/>
              <w:ind w:left="108" w:right="189"/>
              <w:rPr>
                <w:sz w:val="16"/>
                <w:szCs w:val="16"/>
              </w:rPr>
            </w:pPr>
            <w:r w:rsidRPr="000A12BE">
              <w:rPr>
                <w:sz w:val="16"/>
                <w:szCs w:val="16"/>
              </w:rPr>
              <w:t>Documentos de Estrategia de los Sectores</w:t>
            </w:r>
            <w:r w:rsidRPr="000A12BE">
              <w:rPr>
                <w:spacing w:val="-17"/>
                <w:sz w:val="16"/>
                <w:szCs w:val="16"/>
              </w:rPr>
              <w:t xml:space="preserve"> </w:t>
            </w:r>
            <w:r w:rsidRPr="000A12BE">
              <w:rPr>
                <w:sz w:val="16"/>
                <w:szCs w:val="16"/>
              </w:rPr>
              <w:t>productivos</w:t>
            </w:r>
          </w:p>
        </w:tc>
        <w:tc>
          <w:tcPr>
            <w:tcW w:w="4536" w:type="dxa"/>
          </w:tcPr>
          <w:p w14:paraId="35F7DB14" w14:textId="77777777" w:rsidR="00561D0A" w:rsidRPr="000A12BE" w:rsidRDefault="00561D0A" w:rsidP="00886FAA">
            <w:pPr>
              <w:pStyle w:val="TableParagraph"/>
              <w:ind w:left="108" w:right="215"/>
              <w:jc w:val="both"/>
              <w:rPr>
                <w:sz w:val="16"/>
                <w:szCs w:val="16"/>
              </w:rPr>
            </w:pPr>
            <w:r w:rsidRPr="000A12BE">
              <w:rPr>
                <w:sz w:val="16"/>
                <w:szCs w:val="16"/>
              </w:rPr>
              <w:t>Se definirá con la</w:t>
            </w:r>
            <w:r w:rsidRPr="000A12BE">
              <w:rPr>
                <w:spacing w:val="-2"/>
                <w:sz w:val="16"/>
                <w:szCs w:val="16"/>
              </w:rPr>
              <w:t xml:space="preserve"> </w:t>
            </w:r>
            <w:r w:rsidRPr="000A12BE">
              <w:rPr>
                <w:sz w:val="16"/>
                <w:szCs w:val="16"/>
              </w:rPr>
              <w:t>estrategia que defina la</w:t>
            </w:r>
            <w:r w:rsidRPr="000A12BE">
              <w:rPr>
                <w:spacing w:val="-7"/>
                <w:sz w:val="16"/>
                <w:szCs w:val="16"/>
              </w:rPr>
              <w:t xml:space="preserve"> </w:t>
            </w:r>
            <w:r w:rsidRPr="000A12BE">
              <w:rPr>
                <w:sz w:val="16"/>
                <w:szCs w:val="16"/>
              </w:rPr>
              <w:t>gobernación</w:t>
            </w:r>
            <w:r w:rsidRPr="000A12BE">
              <w:rPr>
                <w:spacing w:val="-7"/>
                <w:sz w:val="16"/>
                <w:szCs w:val="16"/>
              </w:rPr>
              <w:t xml:space="preserve"> </w:t>
            </w:r>
            <w:r w:rsidRPr="000A12BE">
              <w:rPr>
                <w:sz w:val="16"/>
                <w:szCs w:val="16"/>
              </w:rPr>
              <w:t>en</w:t>
            </w:r>
            <w:r w:rsidRPr="000A12BE">
              <w:rPr>
                <w:spacing w:val="-7"/>
                <w:sz w:val="16"/>
                <w:szCs w:val="16"/>
              </w:rPr>
              <w:t xml:space="preserve"> </w:t>
            </w:r>
            <w:r w:rsidRPr="000A12BE">
              <w:rPr>
                <w:sz w:val="16"/>
                <w:szCs w:val="16"/>
              </w:rPr>
              <w:t>su</w:t>
            </w:r>
            <w:r w:rsidRPr="000A12BE">
              <w:rPr>
                <w:spacing w:val="-8"/>
                <w:sz w:val="16"/>
                <w:szCs w:val="16"/>
              </w:rPr>
              <w:t xml:space="preserve"> </w:t>
            </w:r>
            <w:r w:rsidRPr="000A12BE">
              <w:rPr>
                <w:sz w:val="16"/>
                <w:szCs w:val="16"/>
              </w:rPr>
              <w:t>plan</w:t>
            </w:r>
            <w:r w:rsidRPr="000A12BE">
              <w:rPr>
                <w:spacing w:val="-6"/>
                <w:sz w:val="16"/>
                <w:szCs w:val="16"/>
              </w:rPr>
              <w:t xml:space="preserve"> </w:t>
            </w:r>
            <w:r w:rsidRPr="000A12BE">
              <w:rPr>
                <w:sz w:val="16"/>
                <w:szCs w:val="16"/>
              </w:rPr>
              <w:t>de</w:t>
            </w:r>
            <w:r w:rsidRPr="000A12BE">
              <w:rPr>
                <w:spacing w:val="-7"/>
                <w:sz w:val="16"/>
                <w:szCs w:val="16"/>
              </w:rPr>
              <w:t xml:space="preserve"> </w:t>
            </w:r>
            <w:r w:rsidRPr="000A12BE">
              <w:rPr>
                <w:sz w:val="16"/>
                <w:szCs w:val="16"/>
              </w:rPr>
              <w:t xml:space="preserve">desarrollo </w:t>
            </w:r>
            <w:r w:rsidRPr="000A12BE">
              <w:rPr>
                <w:spacing w:val="-2"/>
                <w:sz w:val="16"/>
                <w:szCs w:val="16"/>
              </w:rPr>
              <w:t>2024-2027.</w:t>
            </w:r>
          </w:p>
        </w:tc>
      </w:tr>
      <w:tr w:rsidR="005C388D" w14:paraId="0A2AD6D3" w14:textId="77777777" w:rsidTr="005C388D">
        <w:trPr>
          <w:trHeight w:val="275"/>
        </w:trPr>
        <w:tc>
          <w:tcPr>
            <w:tcW w:w="1838" w:type="dxa"/>
          </w:tcPr>
          <w:p w14:paraId="08E2E18C" w14:textId="77777777" w:rsidR="005C388D" w:rsidRPr="000A12BE" w:rsidRDefault="005C388D" w:rsidP="00886FAA">
            <w:pPr>
              <w:pStyle w:val="TableParagraph"/>
              <w:spacing w:line="256" w:lineRule="exact"/>
              <w:ind w:left="345"/>
              <w:rPr>
                <w:rFonts w:ascii="Arial"/>
                <w:b/>
                <w:sz w:val="16"/>
                <w:szCs w:val="16"/>
              </w:rPr>
            </w:pPr>
            <w:r w:rsidRPr="000A12BE">
              <w:rPr>
                <w:rFonts w:ascii="Arial"/>
                <w:b/>
                <w:spacing w:val="-2"/>
                <w:sz w:val="16"/>
                <w:szCs w:val="16"/>
              </w:rPr>
              <w:t>Motivador</w:t>
            </w:r>
          </w:p>
        </w:tc>
        <w:tc>
          <w:tcPr>
            <w:tcW w:w="2552" w:type="dxa"/>
          </w:tcPr>
          <w:p w14:paraId="02F376CE" w14:textId="77777777" w:rsidR="005C388D" w:rsidRPr="000A12BE" w:rsidRDefault="005C388D" w:rsidP="00886FAA">
            <w:pPr>
              <w:pStyle w:val="TableParagraph"/>
              <w:spacing w:line="256" w:lineRule="exact"/>
              <w:ind w:left="7"/>
              <w:jc w:val="center"/>
              <w:rPr>
                <w:rFonts w:ascii="Arial"/>
                <w:b/>
                <w:sz w:val="16"/>
                <w:szCs w:val="16"/>
              </w:rPr>
            </w:pPr>
            <w:r w:rsidRPr="000A12BE">
              <w:rPr>
                <w:rFonts w:ascii="Arial"/>
                <w:b/>
                <w:spacing w:val="-2"/>
                <w:sz w:val="16"/>
                <w:szCs w:val="16"/>
              </w:rPr>
              <w:t>Fuente</w:t>
            </w:r>
          </w:p>
        </w:tc>
        <w:tc>
          <w:tcPr>
            <w:tcW w:w="4536" w:type="dxa"/>
          </w:tcPr>
          <w:p w14:paraId="51216BA1" w14:textId="77777777" w:rsidR="005C388D" w:rsidRPr="000A12BE" w:rsidRDefault="005C388D" w:rsidP="00886FAA">
            <w:pPr>
              <w:pStyle w:val="TableParagraph"/>
              <w:spacing w:line="256" w:lineRule="exact"/>
              <w:ind w:left="12"/>
              <w:jc w:val="center"/>
              <w:rPr>
                <w:rFonts w:ascii="Arial" w:hAnsi="Arial"/>
                <w:b/>
                <w:sz w:val="16"/>
                <w:szCs w:val="16"/>
              </w:rPr>
            </w:pPr>
            <w:r w:rsidRPr="000A12BE">
              <w:rPr>
                <w:rFonts w:ascii="Arial" w:hAnsi="Arial"/>
                <w:b/>
                <w:spacing w:val="-2"/>
                <w:sz w:val="16"/>
                <w:szCs w:val="16"/>
              </w:rPr>
              <w:t>Descripción</w:t>
            </w:r>
          </w:p>
        </w:tc>
      </w:tr>
      <w:tr w:rsidR="005C388D" w14:paraId="34125F90" w14:textId="77777777" w:rsidTr="005C388D">
        <w:trPr>
          <w:trHeight w:val="553"/>
        </w:trPr>
        <w:tc>
          <w:tcPr>
            <w:tcW w:w="1838" w:type="dxa"/>
          </w:tcPr>
          <w:p w14:paraId="2880087D" w14:textId="77777777" w:rsidR="005C388D" w:rsidRPr="000A12BE" w:rsidRDefault="005C388D" w:rsidP="00886FAA">
            <w:pPr>
              <w:pStyle w:val="TableParagraph"/>
              <w:spacing w:line="276" w:lineRule="exact"/>
              <w:ind w:left="107"/>
              <w:rPr>
                <w:rFonts w:ascii="Arial"/>
                <w:b/>
                <w:sz w:val="16"/>
                <w:szCs w:val="16"/>
              </w:rPr>
            </w:pPr>
            <w:r w:rsidRPr="000A12BE">
              <w:rPr>
                <w:rFonts w:ascii="Arial"/>
                <w:b/>
                <w:spacing w:val="-2"/>
                <w:sz w:val="16"/>
                <w:szCs w:val="16"/>
              </w:rPr>
              <w:t>Estrategia Institucional</w:t>
            </w:r>
          </w:p>
        </w:tc>
        <w:tc>
          <w:tcPr>
            <w:tcW w:w="2552" w:type="dxa"/>
          </w:tcPr>
          <w:p w14:paraId="52D260DA" w14:textId="77777777" w:rsidR="005C388D" w:rsidRPr="000A12BE" w:rsidRDefault="005C388D" w:rsidP="00886FAA">
            <w:pPr>
              <w:pStyle w:val="TableParagraph"/>
              <w:spacing w:line="276" w:lineRule="exact"/>
              <w:ind w:left="108" w:right="26"/>
              <w:rPr>
                <w:sz w:val="16"/>
                <w:szCs w:val="16"/>
              </w:rPr>
            </w:pPr>
            <w:r w:rsidRPr="000A12BE">
              <w:rPr>
                <w:sz w:val="16"/>
                <w:szCs w:val="16"/>
              </w:rPr>
              <w:t>Plan</w:t>
            </w:r>
            <w:r w:rsidRPr="000A12BE">
              <w:rPr>
                <w:spacing w:val="-17"/>
                <w:sz w:val="16"/>
                <w:szCs w:val="16"/>
              </w:rPr>
              <w:t xml:space="preserve"> </w:t>
            </w:r>
            <w:r w:rsidRPr="000A12BE">
              <w:rPr>
                <w:sz w:val="16"/>
                <w:szCs w:val="16"/>
              </w:rPr>
              <w:t>de</w:t>
            </w:r>
            <w:r w:rsidRPr="000A12BE">
              <w:rPr>
                <w:spacing w:val="-17"/>
                <w:sz w:val="16"/>
                <w:szCs w:val="16"/>
              </w:rPr>
              <w:t xml:space="preserve"> </w:t>
            </w:r>
            <w:r w:rsidRPr="000A12BE">
              <w:rPr>
                <w:sz w:val="16"/>
                <w:szCs w:val="16"/>
              </w:rPr>
              <w:t xml:space="preserve">Desarrollo </w:t>
            </w:r>
            <w:r w:rsidRPr="000A12BE">
              <w:rPr>
                <w:spacing w:val="-2"/>
                <w:sz w:val="16"/>
                <w:szCs w:val="16"/>
              </w:rPr>
              <w:t>Territorial</w:t>
            </w:r>
          </w:p>
        </w:tc>
        <w:tc>
          <w:tcPr>
            <w:tcW w:w="4536" w:type="dxa"/>
          </w:tcPr>
          <w:p w14:paraId="6BDA62EF" w14:textId="77777777" w:rsidR="005C388D" w:rsidRPr="000A12BE" w:rsidRDefault="005C388D" w:rsidP="00886FAA">
            <w:pPr>
              <w:pStyle w:val="TableParagraph"/>
              <w:spacing w:line="276" w:lineRule="exact"/>
              <w:ind w:left="108" w:right="192"/>
              <w:rPr>
                <w:sz w:val="16"/>
                <w:szCs w:val="16"/>
              </w:rPr>
            </w:pPr>
            <w:r w:rsidRPr="000A12BE">
              <w:rPr>
                <w:sz w:val="16"/>
                <w:szCs w:val="16"/>
              </w:rPr>
              <w:t>El</w:t>
            </w:r>
            <w:r w:rsidRPr="000A12BE">
              <w:rPr>
                <w:spacing w:val="-8"/>
                <w:sz w:val="16"/>
                <w:szCs w:val="16"/>
              </w:rPr>
              <w:t xml:space="preserve"> </w:t>
            </w:r>
            <w:r w:rsidRPr="000A12BE">
              <w:rPr>
                <w:sz w:val="16"/>
                <w:szCs w:val="16"/>
              </w:rPr>
              <w:t>Plan</w:t>
            </w:r>
            <w:r w:rsidRPr="000A12BE">
              <w:rPr>
                <w:spacing w:val="-9"/>
                <w:sz w:val="16"/>
                <w:szCs w:val="16"/>
              </w:rPr>
              <w:t xml:space="preserve"> </w:t>
            </w:r>
            <w:r w:rsidRPr="000A12BE">
              <w:rPr>
                <w:sz w:val="16"/>
                <w:szCs w:val="16"/>
              </w:rPr>
              <w:t>de</w:t>
            </w:r>
            <w:r w:rsidRPr="000A12BE">
              <w:rPr>
                <w:spacing w:val="-8"/>
                <w:sz w:val="16"/>
                <w:szCs w:val="16"/>
              </w:rPr>
              <w:t xml:space="preserve"> </w:t>
            </w:r>
            <w:r w:rsidRPr="000A12BE">
              <w:rPr>
                <w:sz w:val="16"/>
                <w:szCs w:val="16"/>
              </w:rPr>
              <w:t>Desarrollo</w:t>
            </w:r>
            <w:r w:rsidRPr="000A12BE">
              <w:rPr>
                <w:spacing w:val="-8"/>
                <w:sz w:val="16"/>
                <w:szCs w:val="16"/>
              </w:rPr>
              <w:t xml:space="preserve"> </w:t>
            </w:r>
            <w:r w:rsidRPr="000A12BE">
              <w:rPr>
                <w:sz w:val="16"/>
                <w:szCs w:val="16"/>
              </w:rPr>
              <w:t>“Diciendo</w:t>
            </w:r>
            <w:r w:rsidRPr="000A12BE">
              <w:rPr>
                <w:spacing w:val="-8"/>
                <w:sz w:val="16"/>
                <w:szCs w:val="16"/>
              </w:rPr>
              <w:t xml:space="preserve"> </w:t>
            </w:r>
            <w:r w:rsidRPr="000A12BE">
              <w:rPr>
                <w:sz w:val="16"/>
                <w:szCs w:val="16"/>
              </w:rPr>
              <w:t xml:space="preserve">y Haciendo por </w:t>
            </w:r>
            <w:r w:rsidR="00DE5F44" w:rsidRPr="000A12BE">
              <w:rPr>
                <w:sz w:val="16"/>
                <w:szCs w:val="16"/>
              </w:rPr>
              <w:t>Mistrató</w:t>
            </w:r>
            <w:r w:rsidRPr="000A12BE">
              <w:rPr>
                <w:sz w:val="16"/>
                <w:szCs w:val="16"/>
              </w:rPr>
              <w:t>”</w:t>
            </w:r>
          </w:p>
        </w:tc>
      </w:tr>
      <w:tr w:rsidR="005C388D" w14:paraId="7F780B8E" w14:textId="77777777" w:rsidTr="000A12BE">
        <w:trPr>
          <w:trHeight w:val="6368"/>
        </w:trPr>
        <w:tc>
          <w:tcPr>
            <w:tcW w:w="1838" w:type="dxa"/>
          </w:tcPr>
          <w:p w14:paraId="3FE8F127" w14:textId="77777777" w:rsidR="005C388D" w:rsidRPr="000A12BE" w:rsidRDefault="005C388D" w:rsidP="00886FAA">
            <w:pPr>
              <w:pStyle w:val="TableParagraph"/>
              <w:rPr>
                <w:sz w:val="16"/>
                <w:szCs w:val="16"/>
              </w:rPr>
            </w:pPr>
          </w:p>
          <w:p w14:paraId="667836D6" w14:textId="77777777" w:rsidR="005C388D" w:rsidRPr="000A12BE" w:rsidRDefault="005C388D" w:rsidP="00886FAA">
            <w:pPr>
              <w:pStyle w:val="TableParagraph"/>
              <w:rPr>
                <w:sz w:val="16"/>
                <w:szCs w:val="16"/>
              </w:rPr>
            </w:pPr>
          </w:p>
          <w:p w14:paraId="2CDCAF7F" w14:textId="77777777" w:rsidR="005C388D" w:rsidRPr="000A12BE" w:rsidRDefault="005C388D" w:rsidP="00886FAA">
            <w:pPr>
              <w:pStyle w:val="TableParagraph"/>
              <w:rPr>
                <w:sz w:val="16"/>
                <w:szCs w:val="16"/>
              </w:rPr>
            </w:pPr>
          </w:p>
          <w:p w14:paraId="2945695D" w14:textId="77777777" w:rsidR="005C388D" w:rsidRPr="000A12BE" w:rsidRDefault="005C388D" w:rsidP="00886FAA">
            <w:pPr>
              <w:pStyle w:val="TableParagraph"/>
              <w:rPr>
                <w:sz w:val="16"/>
                <w:szCs w:val="16"/>
              </w:rPr>
            </w:pPr>
          </w:p>
          <w:p w14:paraId="66E7E089" w14:textId="77777777" w:rsidR="005C388D" w:rsidRPr="000A12BE" w:rsidRDefault="005C388D" w:rsidP="00886FAA">
            <w:pPr>
              <w:pStyle w:val="TableParagraph"/>
              <w:rPr>
                <w:sz w:val="16"/>
                <w:szCs w:val="16"/>
              </w:rPr>
            </w:pPr>
          </w:p>
          <w:p w14:paraId="689DDA1C" w14:textId="77777777" w:rsidR="005C388D" w:rsidRPr="000A12BE" w:rsidRDefault="005C388D" w:rsidP="00886FAA">
            <w:pPr>
              <w:pStyle w:val="TableParagraph"/>
              <w:rPr>
                <w:sz w:val="16"/>
                <w:szCs w:val="16"/>
              </w:rPr>
            </w:pPr>
          </w:p>
          <w:p w14:paraId="0AC5450F" w14:textId="77777777" w:rsidR="005C388D" w:rsidRPr="000A12BE" w:rsidRDefault="005C388D" w:rsidP="00886FAA">
            <w:pPr>
              <w:pStyle w:val="TableParagraph"/>
              <w:rPr>
                <w:sz w:val="16"/>
                <w:szCs w:val="16"/>
              </w:rPr>
            </w:pPr>
          </w:p>
          <w:p w14:paraId="4CF6FE9B" w14:textId="77777777" w:rsidR="005C388D" w:rsidRPr="000A12BE" w:rsidRDefault="005C388D" w:rsidP="00886FAA">
            <w:pPr>
              <w:pStyle w:val="TableParagraph"/>
              <w:rPr>
                <w:sz w:val="16"/>
                <w:szCs w:val="16"/>
              </w:rPr>
            </w:pPr>
          </w:p>
          <w:p w14:paraId="3A9255F4" w14:textId="77777777" w:rsidR="005C388D" w:rsidRPr="000A12BE" w:rsidRDefault="005C388D" w:rsidP="00886FAA">
            <w:pPr>
              <w:pStyle w:val="TableParagraph"/>
              <w:rPr>
                <w:sz w:val="16"/>
                <w:szCs w:val="16"/>
              </w:rPr>
            </w:pPr>
          </w:p>
          <w:p w14:paraId="1AF83CB9" w14:textId="77777777" w:rsidR="005C388D" w:rsidRPr="000A12BE" w:rsidRDefault="005C388D" w:rsidP="00886FAA">
            <w:pPr>
              <w:pStyle w:val="TableParagraph"/>
              <w:rPr>
                <w:sz w:val="16"/>
                <w:szCs w:val="16"/>
              </w:rPr>
            </w:pPr>
          </w:p>
          <w:p w14:paraId="403E38D5" w14:textId="77777777" w:rsidR="005C388D" w:rsidRPr="000A12BE" w:rsidRDefault="005C388D" w:rsidP="00886FAA">
            <w:pPr>
              <w:pStyle w:val="TableParagraph"/>
              <w:rPr>
                <w:sz w:val="16"/>
                <w:szCs w:val="16"/>
              </w:rPr>
            </w:pPr>
          </w:p>
          <w:p w14:paraId="2E1722FD" w14:textId="77777777" w:rsidR="005C388D" w:rsidRPr="000A12BE" w:rsidRDefault="005C388D" w:rsidP="00886FAA">
            <w:pPr>
              <w:pStyle w:val="TableParagraph"/>
              <w:rPr>
                <w:sz w:val="16"/>
                <w:szCs w:val="16"/>
              </w:rPr>
            </w:pPr>
          </w:p>
          <w:p w14:paraId="48A6150F" w14:textId="77777777" w:rsidR="005C388D" w:rsidRPr="000A12BE" w:rsidRDefault="005C388D" w:rsidP="00886FAA">
            <w:pPr>
              <w:pStyle w:val="TableParagraph"/>
              <w:rPr>
                <w:sz w:val="16"/>
                <w:szCs w:val="16"/>
              </w:rPr>
            </w:pPr>
          </w:p>
          <w:p w14:paraId="2682AF6D" w14:textId="77777777" w:rsidR="005C388D" w:rsidRPr="000A12BE" w:rsidRDefault="005C388D" w:rsidP="00886FAA">
            <w:pPr>
              <w:pStyle w:val="TableParagraph"/>
              <w:rPr>
                <w:sz w:val="16"/>
                <w:szCs w:val="16"/>
              </w:rPr>
            </w:pPr>
          </w:p>
          <w:p w14:paraId="7E90AD4E" w14:textId="77777777" w:rsidR="005C388D" w:rsidRPr="000A12BE" w:rsidRDefault="005C388D" w:rsidP="00886FAA">
            <w:pPr>
              <w:pStyle w:val="TableParagraph"/>
              <w:spacing w:before="160"/>
              <w:rPr>
                <w:sz w:val="16"/>
                <w:szCs w:val="16"/>
              </w:rPr>
            </w:pPr>
          </w:p>
          <w:p w14:paraId="0F5578D5" w14:textId="77777777" w:rsidR="005C388D" w:rsidRPr="000A12BE" w:rsidRDefault="005C388D" w:rsidP="00886FAA">
            <w:pPr>
              <w:pStyle w:val="TableParagraph"/>
              <w:ind w:left="107" w:right="84"/>
              <w:rPr>
                <w:rFonts w:ascii="Arial" w:hAnsi="Arial"/>
                <w:b/>
                <w:sz w:val="16"/>
                <w:szCs w:val="16"/>
              </w:rPr>
            </w:pPr>
            <w:r w:rsidRPr="000A12BE">
              <w:rPr>
                <w:rFonts w:ascii="Arial" w:hAnsi="Arial"/>
                <w:b/>
                <w:spacing w:val="-2"/>
                <w:sz w:val="16"/>
                <w:szCs w:val="16"/>
              </w:rPr>
              <w:t xml:space="preserve">Lineamientos </w:t>
            </w:r>
            <w:r w:rsidRPr="000A12BE">
              <w:rPr>
                <w:rFonts w:ascii="Arial" w:hAnsi="Arial"/>
                <w:b/>
                <w:sz w:val="16"/>
                <w:szCs w:val="16"/>
              </w:rPr>
              <w:t>y Políticas</w:t>
            </w:r>
          </w:p>
        </w:tc>
        <w:tc>
          <w:tcPr>
            <w:tcW w:w="2552" w:type="dxa"/>
          </w:tcPr>
          <w:p w14:paraId="5D0941A5" w14:textId="77777777" w:rsidR="005C388D" w:rsidRPr="000A12BE" w:rsidRDefault="005C388D" w:rsidP="00886FAA">
            <w:pPr>
              <w:pStyle w:val="TableParagraph"/>
              <w:rPr>
                <w:sz w:val="16"/>
                <w:szCs w:val="16"/>
              </w:rPr>
            </w:pPr>
          </w:p>
          <w:p w14:paraId="47282E9B" w14:textId="77777777" w:rsidR="005C388D" w:rsidRPr="000A12BE" w:rsidRDefault="005C388D" w:rsidP="00886FAA">
            <w:pPr>
              <w:pStyle w:val="TableParagraph"/>
              <w:rPr>
                <w:sz w:val="16"/>
                <w:szCs w:val="16"/>
              </w:rPr>
            </w:pPr>
          </w:p>
          <w:p w14:paraId="6B90DE14" w14:textId="77777777" w:rsidR="005C388D" w:rsidRPr="000A12BE" w:rsidRDefault="005C388D" w:rsidP="00886FAA">
            <w:pPr>
              <w:pStyle w:val="TableParagraph"/>
              <w:rPr>
                <w:sz w:val="16"/>
                <w:szCs w:val="16"/>
              </w:rPr>
            </w:pPr>
          </w:p>
          <w:p w14:paraId="2FA48314" w14:textId="77777777" w:rsidR="005C388D" w:rsidRPr="000A12BE" w:rsidRDefault="005C388D" w:rsidP="00886FAA">
            <w:pPr>
              <w:pStyle w:val="TableParagraph"/>
              <w:rPr>
                <w:sz w:val="16"/>
                <w:szCs w:val="16"/>
              </w:rPr>
            </w:pPr>
          </w:p>
          <w:p w14:paraId="554559A0" w14:textId="77777777" w:rsidR="005C388D" w:rsidRPr="000A12BE" w:rsidRDefault="005C388D" w:rsidP="00886FAA">
            <w:pPr>
              <w:pStyle w:val="TableParagraph"/>
              <w:rPr>
                <w:sz w:val="16"/>
                <w:szCs w:val="16"/>
              </w:rPr>
            </w:pPr>
          </w:p>
          <w:p w14:paraId="608C3447" w14:textId="77777777" w:rsidR="005C388D" w:rsidRPr="000A12BE" w:rsidRDefault="005C388D" w:rsidP="00886FAA">
            <w:pPr>
              <w:pStyle w:val="TableParagraph"/>
              <w:rPr>
                <w:sz w:val="16"/>
                <w:szCs w:val="16"/>
              </w:rPr>
            </w:pPr>
          </w:p>
          <w:p w14:paraId="7DBE69DF" w14:textId="77777777" w:rsidR="005C388D" w:rsidRPr="000A12BE" w:rsidRDefault="005C388D" w:rsidP="00886FAA">
            <w:pPr>
              <w:pStyle w:val="TableParagraph"/>
              <w:rPr>
                <w:sz w:val="16"/>
                <w:szCs w:val="16"/>
              </w:rPr>
            </w:pPr>
          </w:p>
          <w:p w14:paraId="0CF0874D" w14:textId="77777777" w:rsidR="005C388D" w:rsidRPr="000A12BE" w:rsidRDefault="005C388D" w:rsidP="00886FAA">
            <w:pPr>
              <w:pStyle w:val="TableParagraph"/>
              <w:spacing w:before="20"/>
              <w:rPr>
                <w:sz w:val="16"/>
                <w:szCs w:val="16"/>
              </w:rPr>
            </w:pPr>
          </w:p>
          <w:p w14:paraId="02834F0C" w14:textId="77777777" w:rsidR="005C388D" w:rsidRPr="000A12BE" w:rsidRDefault="005C388D" w:rsidP="00886FAA">
            <w:pPr>
              <w:pStyle w:val="TableParagraph"/>
              <w:ind w:left="108" w:right="189"/>
              <w:rPr>
                <w:sz w:val="16"/>
                <w:szCs w:val="16"/>
              </w:rPr>
            </w:pPr>
            <w:r w:rsidRPr="000A12BE">
              <w:rPr>
                <w:spacing w:val="-2"/>
                <w:sz w:val="16"/>
                <w:szCs w:val="16"/>
              </w:rPr>
              <w:t>Transformación Digital</w:t>
            </w:r>
          </w:p>
          <w:p w14:paraId="027C2A13" w14:textId="77777777" w:rsidR="005C388D" w:rsidRPr="000A12BE" w:rsidRDefault="005C388D" w:rsidP="00886FAA">
            <w:pPr>
              <w:pStyle w:val="TableParagraph"/>
              <w:ind w:left="108" w:right="26"/>
              <w:rPr>
                <w:sz w:val="16"/>
                <w:szCs w:val="16"/>
              </w:rPr>
            </w:pPr>
            <w:r w:rsidRPr="000A12BE">
              <w:rPr>
                <w:sz w:val="16"/>
                <w:szCs w:val="16"/>
              </w:rPr>
              <w:t>Política</w:t>
            </w:r>
            <w:r w:rsidRPr="000A12BE">
              <w:rPr>
                <w:spacing w:val="-17"/>
                <w:sz w:val="16"/>
                <w:szCs w:val="16"/>
              </w:rPr>
              <w:t xml:space="preserve"> </w:t>
            </w:r>
            <w:r w:rsidRPr="000A12BE">
              <w:rPr>
                <w:sz w:val="16"/>
                <w:szCs w:val="16"/>
              </w:rPr>
              <w:t>de</w:t>
            </w:r>
            <w:r w:rsidRPr="000A12BE">
              <w:rPr>
                <w:spacing w:val="-17"/>
                <w:sz w:val="16"/>
                <w:szCs w:val="16"/>
              </w:rPr>
              <w:t xml:space="preserve"> </w:t>
            </w:r>
            <w:r w:rsidRPr="000A12BE">
              <w:rPr>
                <w:sz w:val="16"/>
                <w:szCs w:val="16"/>
              </w:rPr>
              <w:t xml:space="preserve">Gobierno </w:t>
            </w:r>
            <w:r w:rsidRPr="000A12BE">
              <w:rPr>
                <w:spacing w:val="-2"/>
                <w:sz w:val="16"/>
                <w:szCs w:val="16"/>
              </w:rPr>
              <w:t>Digital</w:t>
            </w:r>
          </w:p>
          <w:p w14:paraId="7066BC8B" w14:textId="77777777" w:rsidR="005C388D" w:rsidRPr="000A12BE" w:rsidRDefault="005C388D" w:rsidP="00886FAA">
            <w:pPr>
              <w:pStyle w:val="TableParagraph"/>
              <w:rPr>
                <w:sz w:val="16"/>
                <w:szCs w:val="16"/>
              </w:rPr>
            </w:pPr>
          </w:p>
          <w:p w14:paraId="305C26B0" w14:textId="77777777" w:rsidR="005C388D" w:rsidRPr="000A12BE" w:rsidRDefault="005C388D" w:rsidP="00886FAA">
            <w:pPr>
              <w:pStyle w:val="TableParagraph"/>
              <w:rPr>
                <w:sz w:val="16"/>
                <w:szCs w:val="16"/>
              </w:rPr>
            </w:pPr>
          </w:p>
          <w:p w14:paraId="5A450C6C" w14:textId="77777777" w:rsidR="005C388D" w:rsidRPr="000A12BE" w:rsidRDefault="005C388D" w:rsidP="00886FAA">
            <w:pPr>
              <w:pStyle w:val="TableParagraph"/>
              <w:rPr>
                <w:sz w:val="16"/>
                <w:szCs w:val="16"/>
              </w:rPr>
            </w:pPr>
          </w:p>
          <w:p w14:paraId="25FA66F3" w14:textId="77777777" w:rsidR="005C388D" w:rsidRPr="000A12BE" w:rsidRDefault="005C388D" w:rsidP="00886FAA">
            <w:pPr>
              <w:pStyle w:val="TableParagraph"/>
              <w:rPr>
                <w:sz w:val="16"/>
                <w:szCs w:val="16"/>
              </w:rPr>
            </w:pPr>
          </w:p>
          <w:p w14:paraId="124C3858" w14:textId="77777777" w:rsidR="005C388D" w:rsidRPr="000A12BE" w:rsidRDefault="005C388D" w:rsidP="00886FAA">
            <w:pPr>
              <w:pStyle w:val="TableParagraph"/>
              <w:rPr>
                <w:sz w:val="16"/>
                <w:szCs w:val="16"/>
              </w:rPr>
            </w:pPr>
          </w:p>
          <w:p w14:paraId="111A4710" w14:textId="77777777" w:rsidR="005C388D" w:rsidRPr="000A12BE" w:rsidRDefault="005C388D" w:rsidP="00886FAA">
            <w:pPr>
              <w:pStyle w:val="TableParagraph"/>
              <w:rPr>
                <w:sz w:val="16"/>
                <w:szCs w:val="16"/>
              </w:rPr>
            </w:pPr>
          </w:p>
          <w:p w14:paraId="3824E20B" w14:textId="77777777" w:rsidR="005C388D" w:rsidRPr="000A12BE" w:rsidRDefault="005C388D" w:rsidP="00886FAA">
            <w:pPr>
              <w:pStyle w:val="TableParagraph"/>
              <w:rPr>
                <w:sz w:val="16"/>
                <w:szCs w:val="16"/>
              </w:rPr>
            </w:pPr>
          </w:p>
          <w:p w14:paraId="7A00806E" w14:textId="77777777" w:rsidR="005C388D" w:rsidRPr="000A12BE" w:rsidRDefault="005C388D" w:rsidP="00886FAA">
            <w:pPr>
              <w:pStyle w:val="TableParagraph"/>
              <w:rPr>
                <w:sz w:val="16"/>
                <w:szCs w:val="16"/>
              </w:rPr>
            </w:pPr>
          </w:p>
          <w:p w14:paraId="004C0442" w14:textId="77777777" w:rsidR="005C388D" w:rsidRPr="000A12BE" w:rsidRDefault="005C388D" w:rsidP="00886FAA">
            <w:pPr>
              <w:pStyle w:val="TableParagraph"/>
              <w:rPr>
                <w:sz w:val="16"/>
                <w:szCs w:val="16"/>
              </w:rPr>
            </w:pPr>
          </w:p>
          <w:p w14:paraId="7F4C1B09" w14:textId="77777777" w:rsidR="005C388D" w:rsidRPr="000A12BE" w:rsidRDefault="005C388D" w:rsidP="00886FAA">
            <w:pPr>
              <w:pStyle w:val="TableParagraph"/>
              <w:rPr>
                <w:sz w:val="16"/>
                <w:szCs w:val="16"/>
              </w:rPr>
            </w:pPr>
          </w:p>
          <w:p w14:paraId="25B617EB" w14:textId="77777777" w:rsidR="005C388D" w:rsidRPr="000A12BE" w:rsidRDefault="005C388D" w:rsidP="00886FAA">
            <w:pPr>
              <w:pStyle w:val="TableParagraph"/>
              <w:spacing w:before="1"/>
              <w:rPr>
                <w:sz w:val="16"/>
                <w:szCs w:val="16"/>
              </w:rPr>
            </w:pPr>
          </w:p>
          <w:p w14:paraId="55C04698" w14:textId="77777777" w:rsidR="005C388D" w:rsidRPr="000A12BE" w:rsidRDefault="005C388D" w:rsidP="00886FAA">
            <w:pPr>
              <w:pStyle w:val="TableParagraph"/>
              <w:ind w:left="108" w:right="26"/>
              <w:rPr>
                <w:sz w:val="16"/>
                <w:szCs w:val="16"/>
              </w:rPr>
            </w:pPr>
            <w:r w:rsidRPr="000A12BE">
              <w:rPr>
                <w:sz w:val="16"/>
                <w:szCs w:val="16"/>
              </w:rPr>
              <w:t>Modelo Integrado de Planeación</w:t>
            </w:r>
            <w:r w:rsidRPr="000A12BE">
              <w:rPr>
                <w:spacing w:val="-17"/>
                <w:sz w:val="16"/>
                <w:szCs w:val="16"/>
              </w:rPr>
              <w:t xml:space="preserve"> </w:t>
            </w:r>
            <w:r w:rsidRPr="000A12BE">
              <w:rPr>
                <w:sz w:val="16"/>
                <w:szCs w:val="16"/>
              </w:rPr>
              <w:t>y</w:t>
            </w:r>
            <w:r w:rsidRPr="000A12BE">
              <w:rPr>
                <w:spacing w:val="-17"/>
                <w:sz w:val="16"/>
                <w:szCs w:val="16"/>
              </w:rPr>
              <w:t xml:space="preserve"> </w:t>
            </w:r>
            <w:r w:rsidRPr="000A12BE">
              <w:rPr>
                <w:sz w:val="16"/>
                <w:szCs w:val="16"/>
              </w:rPr>
              <w:t>Gestión</w:t>
            </w:r>
          </w:p>
        </w:tc>
        <w:tc>
          <w:tcPr>
            <w:tcW w:w="4536" w:type="dxa"/>
          </w:tcPr>
          <w:p w14:paraId="4C612636" w14:textId="77777777" w:rsidR="005C388D" w:rsidRPr="000A12BE" w:rsidRDefault="005C388D" w:rsidP="00886FAA">
            <w:pPr>
              <w:pStyle w:val="TableParagraph"/>
              <w:spacing w:line="232" w:lineRule="auto"/>
              <w:ind w:left="108" w:right="192"/>
              <w:rPr>
                <w:sz w:val="16"/>
                <w:szCs w:val="16"/>
              </w:rPr>
            </w:pPr>
            <w:r w:rsidRPr="000A12BE">
              <w:rPr>
                <w:color w:val="000009"/>
                <w:sz w:val="16"/>
                <w:szCs w:val="16"/>
              </w:rPr>
              <w:t>Objetivo: Impactar positivamente la calidad de vida de los ciudadanos y la competitividad</w:t>
            </w:r>
            <w:r w:rsidRPr="000A12BE">
              <w:rPr>
                <w:color w:val="000009"/>
                <w:spacing w:val="-11"/>
                <w:sz w:val="16"/>
                <w:szCs w:val="16"/>
              </w:rPr>
              <w:t xml:space="preserve"> </w:t>
            </w:r>
            <w:r w:rsidRPr="000A12BE">
              <w:rPr>
                <w:color w:val="000009"/>
                <w:sz w:val="16"/>
                <w:szCs w:val="16"/>
              </w:rPr>
              <w:t>del</w:t>
            </w:r>
            <w:r w:rsidRPr="000A12BE">
              <w:rPr>
                <w:color w:val="000009"/>
                <w:spacing w:val="-11"/>
                <w:sz w:val="16"/>
                <w:szCs w:val="16"/>
              </w:rPr>
              <w:t xml:space="preserve"> </w:t>
            </w:r>
            <w:r w:rsidRPr="000A12BE">
              <w:rPr>
                <w:color w:val="000009"/>
                <w:sz w:val="16"/>
                <w:szCs w:val="16"/>
              </w:rPr>
              <w:t>país,</w:t>
            </w:r>
            <w:r w:rsidRPr="000A12BE">
              <w:rPr>
                <w:color w:val="000009"/>
                <w:spacing w:val="-11"/>
                <w:sz w:val="16"/>
                <w:szCs w:val="16"/>
              </w:rPr>
              <w:t xml:space="preserve"> </w:t>
            </w:r>
            <w:r w:rsidRPr="000A12BE">
              <w:rPr>
                <w:color w:val="000009"/>
                <w:sz w:val="16"/>
                <w:szCs w:val="16"/>
              </w:rPr>
              <w:t>promoviendo</w:t>
            </w:r>
            <w:r w:rsidRPr="000A12BE">
              <w:rPr>
                <w:color w:val="000009"/>
                <w:spacing w:val="-11"/>
                <w:sz w:val="16"/>
                <w:szCs w:val="16"/>
              </w:rPr>
              <w:t xml:space="preserve"> </w:t>
            </w:r>
            <w:r w:rsidRPr="000A12BE">
              <w:rPr>
                <w:color w:val="000009"/>
                <w:sz w:val="16"/>
                <w:szCs w:val="16"/>
              </w:rPr>
              <w:t>la generación</w:t>
            </w:r>
            <w:r w:rsidRPr="000A12BE">
              <w:rPr>
                <w:color w:val="000009"/>
                <w:spacing w:val="-5"/>
                <w:sz w:val="16"/>
                <w:szCs w:val="16"/>
              </w:rPr>
              <w:t xml:space="preserve"> </w:t>
            </w:r>
            <w:r w:rsidRPr="000A12BE">
              <w:rPr>
                <w:color w:val="000009"/>
                <w:sz w:val="16"/>
                <w:szCs w:val="16"/>
              </w:rPr>
              <w:t>de</w:t>
            </w:r>
            <w:r w:rsidRPr="000A12BE">
              <w:rPr>
                <w:color w:val="000009"/>
                <w:spacing w:val="-3"/>
                <w:sz w:val="16"/>
                <w:szCs w:val="16"/>
              </w:rPr>
              <w:t xml:space="preserve"> </w:t>
            </w:r>
            <w:r w:rsidRPr="000A12BE">
              <w:rPr>
                <w:color w:val="000009"/>
                <w:sz w:val="16"/>
                <w:szCs w:val="16"/>
              </w:rPr>
              <w:t>valor</w:t>
            </w:r>
            <w:r w:rsidRPr="000A12BE">
              <w:rPr>
                <w:color w:val="000009"/>
                <w:spacing w:val="-3"/>
                <w:sz w:val="16"/>
                <w:szCs w:val="16"/>
              </w:rPr>
              <w:t xml:space="preserve"> </w:t>
            </w:r>
            <w:r w:rsidRPr="000A12BE">
              <w:rPr>
                <w:color w:val="000009"/>
                <w:sz w:val="16"/>
                <w:szCs w:val="16"/>
              </w:rPr>
              <w:t>público</w:t>
            </w:r>
            <w:r w:rsidRPr="000A12BE">
              <w:rPr>
                <w:color w:val="000009"/>
                <w:spacing w:val="-3"/>
                <w:sz w:val="16"/>
                <w:szCs w:val="16"/>
              </w:rPr>
              <w:t xml:space="preserve"> </w:t>
            </w:r>
            <w:r w:rsidRPr="000A12BE">
              <w:rPr>
                <w:color w:val="000009"/>
                <w:sz w:val="16"/>
                <w:szCs w:val="16"/>
              </w:rPr>
              <w:t>a</w:t>
            </w:r>
            <w:r w:rsidRPr="000A12BE">
              <w:rPr>
                <w:color w:val="000009"/>
                <w:spacing w:val="-2"/>
                <w:sz w:val="16"/>
                <w:szCs w:val="16"/>
              </w:rPr>
              <w:t xml:space="preserve"> </w:t>
            </w:r>
            <w:r w:rsidRPr="000A12BE">
              <w:rPr>
                <w:color w:val="000009"/>
                <w:sz w:val="16"/>
                <w:szCs w:val="16"/>
              </w:rPr>
              <w:t>través</w:t>
            </w:r>
            <w:r w:rsidRPr="000A12BE">
              <w:rPr>
                <w:color w:val="000009"/>
                <w:spacing w:val="-3"/>
                <w:sz w:val="16"/>
                <w:szCs w:val="16"/>
              </w:rPr>
              <w:t xml:space="preserve"> </w:t>
            </w:r>
            <w:r w:rsidRPr="000A12BE">
              <w:rPr>
                <w:color w:val="000009"/>
                <w:sz w:val="16"/>
                <w:szCs w:val="16"/>
              </w:rPr>
              <w:t>de la transformación digital del Estado.</w:t>
            </w:r>
          </w:p>
          <w:p w14:paraId="4603BC29" w14:textId="77777777" w:rsidR="005C388D" w:rsidRPr="000A12BE" w:rsidRDefault="005C388D" w:rsidP="00886FAA">
            <w:pPr>
              <w:pStyle w:val="TableParagraph"/>
              <w:spacing w:before="256" w:line="272" w:lineRule="exact"/>
              <w:ind w:left="108"/>
              <w:rPr>
                <w:sz w:val="16"/>
                <w:szCs w:val="16"/>
              </w:rPr>
            </w:pPr>
            <w:r w:rsidRPr="000A12BE">
              <w:rPr>
                <w:color w:val="000009"/>
                <w:spacing w:val="-2"/>
                <w:sz w:val="16"/>
                <w:szCs w:val="16"/>
              </w:rPr>
              <w:t>Habilitadores:</w:t>
            </w:r>
          </w:p>
          <w:p w14:paraId="185642DE" w14:textId="77777777" w:rsidR="005C388D" w:rsidRPr="000A12BE" w:rsidRDefault="005C388D" w:rsidP="005C388D">
            <w:pPr>
              <w:pStyle w:val="TableParagraph"/>
              <w:numPr>
                <w:ilvl w:val="0"/>
                <w:numId w:val="10"/>
              </w:numPr>
              <w:tabs>
                <w:tab w:val="left" w:pos="573"/>
              </w:tabs>
              <w:spacing w:line="269" w:lineRule="exact"/>
              <w:rPr>
                <w:rFonts w:ascii="Symbol" w:hAnsi="Symbol"/>
                <w:color w:val="000009"/>
                <w:sz w:val="16"/>
                <w:szCs w:val="16"/>
              </w:rPr>
            </w:pPr>
            <w:r w:rsidRPr="000A12BE">
              <w:rPr>
                <w:color w:val="000009"/>
                <w:spacing w:val="-2"/>
                <w:sz w:val="16"/>
                <w:szCs w:val="16"/>
              </w:rPr>
              <w:t>Arquitectura</w:t>
            </w:r>
          </w:p>
          <w:p w14:paraId="40500D8C" w14:textId="77777777" w:rsidR="005C388D" w:rsidRPr="000A12BE" w:rsidRDefault="005C388D" w:rsidP="005C388D">
            <w:pPr>
              <w:pStyle w:val="TableParagraph"/>
              <w:numPr>
                <w:ilvl w:val="0"/>
                <w:numId w:val="10"/>
              </w:numPr>
              <w:tabs>
                <w:tab w:val="left" w:pos="573"/>
              </w:tabs>
              <w:spacing w:line="269" w:lineRule="exact"/>
              <w:rPr>
                <w:rFonts w:ascii="Symbol" w:hAnsi="Symbol"/>
                <w:color w:val="000009"/>
                <w:sz w:val="16"/>
                <w:szCs w:val="16"/>
              </w:rPr>
            </w:pPr>
            <w:r w:rsidRPr="000A12BE">
              <w:rPr>
                <w:color w:val="000009"/>
                <w:sz w:val="16"/>
                <w:szCs w:val="16"/>
              </w:rPr>
              <w:t>Cultura</w:t>
            </w:r>
            <w:r w:rsidRPr="000A12BE">
              <w:rPr>
                <w:color w:val="000009"/>
                <w:spacing w:val="-5"/>
                <w:sz w:val="16"/>
                <w:szCs w:val="16"/>
              </w:rPr>
              <w:t xml:space="preserve"> </w:t>
            </w:r>
            <w:r w:rsidRPr="000A12BE">
              <w:rPr>
                <w:color w:val="000009"/>
                <w:sz w:val="16"/>
                <w:szCs w:val="16"/>
              </w:rPr>
              <w:t>y</w:t>
            </w:r>
            <w:r w:rsidRPr="000A12BE">
              <w:rPr>
                <w:color w:val="000009"/>
                <w:spacing w:val="-3"/>
                <w:sz w:val="16"/>
                <w:szCs w:val="16"/>
              </w:rPr>
              <w:t xml:space="preserve"> </w:t>
            </w:r>
            <w:r w:rsidRPr="000A12BE">
              <w:rPr>
                <w:color w:val="000009"/>
                <w:spacing w:val="-2"/>
                <w:sz w:val="16"/>
                <w:szCs w:val="16"/>
              </w:rPr>
              <w:t>apropiación</w:t>
            </w:r>
          </w:p>
          <w:p w14:paraId="5A2497F6" w14:textId="77777777" w:rsidR="005C388D" w:rsidRPr="000A12BE" w:rsidRDefault="005C388D" w:rsidP="005C388D">
            <w:pPr>
              <w:pStyle w:val="TableParagraph"/>
              <w:numPr>
                <w:ilvl w:val="0"/>
                <w:numId w:val="10"/>
              </w:numPr>
              <w:tabs>
                <w:tab w:val="left" w:pos="573"/>
              </w:tabs>
              <w:spacing w:before="3" w:line="232" w:lineRule="auto"/>
              <w:ind w:right="922"/>
              <w:rPr>
                <w:rFonts w:ascii="Symbol" w:hAnsi="Symbol"/>
                <w:color w:val="000009"/>
                <w:sz w:val="16"/>
                <w:szCs w:val="16"/>
              </w:rPr>
            </w:pPr>
            <w:r w:rsidRPr="000A12BE">
              <w:rPr>
                <w:color w:val="000009"/>
                <w:sz w:val="16"/>
                <w:szCs w:val="16"/>
              </w:rPr>
              <w:t>Seguridad</w:t>
            </w:r>
            <w:r w:rsidRPr="000A12BE">
              <w:rPr>
                <w:color w:val="000009"/>
                <w:spacing w:val="-9"/>
                <w:sz w:val="16"/>
                <w:szCs w:val="16"/>
              </w:rPr>
              <w:t xml:space="preserve"> </w:t>
            </w:r>
            <w:r w:rsidRPr="000A12BE">
              <w:rPr>
                <w:color w:val="000009"/>
                <w:sz w:val="16"/>
                <w:szCs w:val="16"/>
              </w:rPr>
              <w:t>y</w:t>
            </w:r>
            <w:r w:rsidRPr="000A12BE">
              <w:rPr>
                <w:color w:val="000009"/>
                <w:spacing w:val="-11"/>
                <w:sz w:val="16"/>
                <w:szCs w:val="16"/>
              </w:rPr>
              <w:t xml:space="preserve"> </w:t>
            </w:r>
            <w:r w:rsidRPr="000A12BE">
              <w:rPr>
                <w:color w:val="000009"/>
                <w:sz w:val="16"/>
                <w:szCs w:val="16"/>
              </w:rPr>
              <w:t>privacidad</w:t>
            </w:r>
            <w:r w:rsidRPr="000A12BE">
              <w:rPr>
                <w:color w:val="000009"/>
                <w:spacing w:val="-11"/>
                <w:sz w:val="16"/>
                <w:szCs w:val="16"/>
              </w:rPr>
              <w:t xml:space="preserve"> </w:t>
            </w:r>
            <w:r w:rsidRPr="000A12BE">
              <w:rPr>
                <w:color w:val="000009"/>
                <w:sz w:val="16"/>
                <w:szCs w:val="16"/>
              </w:rPr>
              <w:t>de</w:t>
            </w:r>
            <w:r w:rsidRPr="000A12BE">
              <w:rPr>
                <w:color w:val="000009"/>
                <w:spacing w:val="-9"/>
                <w:sz w:val="16"/>
                <w:szCs w:val="16"/>
              </w:rPr>
              <w:t xml:space="preserve"> </w:t>
            </w:r>
            <w:r w:rsidRPr="000A12BE">
              <w:rPr>
                <w:color w:val="000009"/>
                <w:sz w:val="16"/>
                <w:szCs w:val="16"/>
              </w:rPr>
              <w:t xml:space="preserve">la </w:t>
            </w:r>
            <w:r w:rsidRPr="000A12BE">
              <w:rPr>
                <w:color w:val="000009"/>
                <w:spacing w:val="-2"/>
                <w:sz w:val="16"/>
                <w:szCs w:val="16"/>
              </w:rPr>
              <w:t>información</w:t>
            </w:r>
          </w:p>
          <w:p w14:paraId="48E6ABFB" w14:textId="77777777" w:rsidR="005C388D" w:rsidRPr="000A12BE" w:rsidRDefault="005C388D" w:rsidP="005C388D">
            <w:pPr>
              <w:pStyle w:val="TableParagraph"/>
              <w:numPr>
                <w:ilvl w:val="0"/>
                <w:numId w:val="10"/>
              </w:numPr>
              <w:tabs>
                <w:tab w:val="left" w:pos="573"/>
              </w:tabs>
              <w:spacing w:line="271" w:lineRule="exact"/>
              <w:rPr>
                <w:rFonts w:ascii="Symbol" w:hAnsi="Symbol"/>
                <w:color w:val="000009"/>
                <w:sz w:val="16"/>
                <w:szCs w:val="16"/>
              </w:rPr>
            </w:pPr>
            <w:r w:rsidRPr="000A12BE">
              <w:rPr>
                <w:color w:val="000009"/>
                <w:sz w:val="16"/>
                <w:szCs w:val="16"/>
              </w:rPr>
              <w:t>Servicios</w:t>
            </w:r>
            <w:r w:rsidRPr="000A12BE">
              <w:rPr>
                <w:color w:val="000009"/>
                <w:spacing w:val="-6"/>
                <w:sz w:val="16"/>
                <w:szCs w:val="16"/>
              </w:rPr>
              <w:t xml:space="preserve"> </w:t>
            </w:r>
            <w:r w:rsidRPr="000A12BE">
              <w:rPr>
                <w:color w:val="000009"/>
                <w:sz w:val="16"/>
                <w:szCs w:val="16"/>
              </w:rPr>
              <w:t>ciudadanos</w:t>
            </w:r>
            <w:r w:rsidRPr="000A12BE">
              <w:rPr>
                <w:color w:val="000009"/>
                <w:spacing w:val="-7"/>
                <w:sz w:val="16"/>
                <w:szCs w:val="16"/>
              </w:rPr>
              <w:t xml:space="preserve"> </w:t>
            </w:r>
            <w:r w:rsidRPr="000A12BE">
              <w:rPr>
                <w:color w:val="000009"/>
                <w:spacing w:val="-2"/>
                <w:sz w:val="16"/>
                <w:szCs w:val="16"/>
              </w:rPr>
              <w:t>digitales</w:t>
            </w:r>
          </w:p>
          <w:p w14:paraId="5460A070" w14:textId="77777777" w:rsidR="005C388D" w:rsidRPr="000A12BE" w:rsidRDefault="005C388D" w:rsidP="00886FAA">
            <w:pPr>
              <w:pStyle w:val="TableParagraph"/>
              <w:spacing w:before="261" w:line="272" w:lineRule="exact"/>
              <w:ind w:left="108"/>
              <w:rPr>
                <w:sz w:val="16"/>
                <w:szCs w:val="16"/>
              </w:rPr>
            </w:pPr>
            <w:r w:rsidRPr="000A12BE">
              <w:rPr>
                <w:color w:val="000009"/>
                <w:sz w:val="16"/>
                <w:szCs w:val="16"/>
              </w:rPr>
              <w:t>Líneas</w:t>
            </w:r>
            <w:r w:rsidRPr="000A12BE">
              <w:rPr>
                <w:color w:val="000009"/>
                <w:spacing w:val="-3"/>
                <w:sz w:val="16"/>
                <w:szCs w:val="16"/>
              </w:rPr>
              <w:t xml:space="preserve"> </w:t>
            </w:r>
            <w:r w:rsidRPr="000A12BE">
              <w:rPr>
                <w:color w:val="000009"/>
                <w:sz w:val="16"/>
                <w:szCs w:val="16"/>
              </w:rPr>
              <w:t>de</w:t>
            </w:r>
            <w:r w:rsidRPr="000A12BE">
              <w:rPr>
                <w:color w:val="000009"/>
                <w:spacing w:val="-2"/>
                <w:sz w:val="16"/>
                <w:szCs w:val="16"/>
              </w:rPr>
              <w:t xml:space="preserve"> acción:</w:t>
            </w:r>
          </w:p>
          <w:p w14:paraId="19F7C3E1" w14:textId="77777777" w:rsidR="005C388D" w:rsidRPr="000A12BE" w:rsidRDefault="005C388D" w:rsidP="005C388D">
            <w:pPr>
              <w:pStyle w:val="TableParagraph"/>
              <w:numPr>
                <w:ilvl w:val="0"/>
                <w:numId w:val="10"/>
              </w:numPr>
              <w:tabs>
                <w:tab w:val="left" w:pos="573"/>
              </w:tabs>
              <w:spacing w:line="269" w:lineRule="exact"/>
              <w:rPr>
                <w:rFonts w:ascii="Symbol" w:hAnsi="Symbol"/>
                <w:color w:val="000009"/>
                <w:sz w:val="16"/>
                <w:szCs w:val="16"/>
              </w:rPr>
            </w:pPr>
            <w:r w:rsidRPr="000A12BE">
              <w:rPr>
                <w:color w:val="000009"/>
                <w:sz w:val="16"/>
                <w:szCs w:val="16"/>
              </w:rPr>
              <w:t>Servicios</w:t>
            </w:r>
            <w:r w:rsidRPr="000A12BE">
              <w:rPr>
                <w:color w:val="000009"/>
                <w:spacing w:val="-4"/>
                <w:sz w:val="16"/>
                <w:szCs w:val="16"/>
              </w:rPr>
              <w:t xml:space="preserve"> </w:t>
            </w:r>
            <w:r w:rsidRPr="000A12BE">
              <w:rPr>
                <w:color w:val="000009"/>
                <w:sz w:val="16"/>
                <w:szCs w:val="16"/>
              </w:rPr>
              <w:t>y</w:t>
            </w:r>
            <w:r w:rsidRPr="000A12BE">
              <w:rPr>
                <w:color w:val="000009"/>
                <w:spacing w:val="-5"/>
                <w:sz w:val="16"/>
                <w:szCs w:val="16"/>
              </w:rPr>
              <w:t xml:space="preserve"> </w:t>
            </w:r>
            <w:r w:rsidRPr="000A12BE">
              <w:rPr>
                <w:color w:val="000009"/>
                <w:sz w:val="16"/>
                <w:szCs w:val="16"/>
              </w:rPr>
              <w:t>procesos</w:t>
            </w:r>
            <w:r w:rsidRPr="000A12BE">
              <w:rPr>
                <w:color w:val="000009"/>
                <w:spacing w:val="-3"/>
                <w:sz w:val="16"/>
                <w:szCs w:val="16"/>
              </w:rPr>
              <w:t xml:space="preserve"> </w:t>
            </w:r>
            <w:r w:rsidRPr="000A12BE">
              <w:rPr>
                <w:color w:val="000009"/>
                <w:spacing w:val="-2"/>
                <w:sz w:val="16"/>
                <w:szCs w:val="16"/>
              </w:rPr>
              <w:t>inteligentes.</w:t>
            </w:r>
          </w:p>
          <w:p w14:paraId="51224463" w14:textId="77777777" w:rsidR="005C388D" w:rsidRPr="000A12BE" w:rsidRDefault="005C388D" w:rsidP="005C388D">
            <w:pPr>
              <w:pStyle w:val="TableParagraph"/>
              <w:numPr>
                <w:ilvl w:val="0"/>
                <w:numId w:val="10"/>
              </w:numPr>
              <w:tabs>
                <w:tab w:val="left" w:pos="573"/>
              </w:tabs>
              <w:spacing w:line="268" w:lineRule="exact"/>
              <w:rPr>
                <w:rFonts w:ascii="Symbol" w:hAnsi="Symbol"/>
                <w:color w:val="000009"/>
                <w:sz w:val="16"/>
                <w:szCs w:val="16"/>
              </w:rPr>
            </w:pPr>
            <w:r w:rsidRPr="000A12BE">
              <w:rPr>
                <w:color w:val="000009"/>
                <w:sz w:val="16"/>
                <w:szCs w:val="16"/>
              </w:rPr>
              <w:t>Decisiones</w:t>
            </w:r>
            <w:r w:rsidRPr="000A12BE">
              <w:rPr>
                <w:color w:val="000009"/>
                <w:spacing w:val="-5"/>
                <w:sz w:val="16"/>
                <w:szCs w:val="16"/>
              </w:rPr>
              <w:t xml:space="preserve"> </w:t>
            </w:r>
            <w:r w:rsidRPr="000A12BE">
              <w:rPr>
                <w:color w:val="000009"/>
                <w:sz w:val="16"/>
                <w:szCs w:val="16"/>
              </w:rPr>
              <w:t>basadas</w:t>
            </w:r>
            <w:r w:rsidRPr="000A12BE">
              <w:rPr>
                <w:color w:val="000009"/>
                <w:spacing w:val="-5"/>
                <w:sz w:val="16"/>
                <w:szCs w:val="16"/>
              </w:rPr>
              <w:t xml:space="preserve"> </w:t>
            </w:r>
            <w:r w:rsidRPr="000A12BE">
              <w:rPr>
                <w:color w:val="000009"/>
                <w:sz w:val="16"/>
                <w:szCs w:val="16"/>
              </w:rPr>
              <w:t>en</w:t>
            </w:r>
            <w:r w:rsidRPr="000A12BE">
              <w:rPr>
                <w:color w:val="000009"/>
                <w:spacing w:val="-4"/>
                <w:sz w:val="16"/>
                <w:szCs w:val="16"/>
              </w:rPr>
              <w:t xml:space="preserve"> </w:t>
            </w:r>
            <w:r w:rsidRPr="000A12BE">
              <w:rPr>
                <w:color w:val="000009"/>
                <w:spacing w:val="-2"/>
                <w:sz w:val="16"/>
                <w:szCs w:val="16"/>
              </w:rPr>
              <w:t>datos.</w:t>
            </w:r>
          </w:p>
          <w:p w14:paraId="2AA665E7" w14:textId="77777777" w:rsidR="005C388D" w:rsidRPr="000A12BE" w:rsidRDefault="005C388D" w:rsidP="005C388D">
            <w:pPr>
              <w:pStyle w:val="TableParagraph"/>
              <w:numPr>
                <w:ilvl w:val="0"/>
                <w:numId w:val="10"/>
              </w:numPr>
              <w:tabs>
                <w:tab w:val="left" w:pos="573"/>
              </w:tabs>
              <w:spacing w:line="271" w:lineRule="exact"/>
              <w:rPr>
                <w:rFonts w:ascii="Symbol" w:hAnsi="Symbol"/>
                <w:color w:val="000009"/>
                <w:sz w:val="16"/>
                <w:szCs w:val="16"/>
              </w:rPr>
            </w:pPr>
            <w:r w:rsidRPr="000A12BE">
              <w:rPr>
                <w:color w:val="000009"/>
                <w:sz w:val="16"/>
                <w:szCs w:val="16"/>
              </w:rPr>
              <w:t>Estado</w:t>
            </w:r>
            <w:r w:rsidRPr="000A12BE">
              <w:rPr>
                <w:color w:val="000009"/>
                <w:spacing w:val="-3"/>
                <w:sz w:val="16"/>
                <w:szCs w:val="16"/>
              </w:rPr>
              <w:t xml:space="preserve"> </w:t>
            </w:r>
            <w:r w:rsidRPr="000A12BE">
              <w:rPr>
                <w:color w:val="000009"/>
                <w:spacing w:val="-2"/>
                <w:sz w:val="16"/>
                <w:szCs w:val="16"/>
              </w:rPr>
              <w:t>abierto.</w:t>
            </w:r>
          </w:p>
          <w:p w14:paraId="4CA023E3" w14:textId="77777777" w:rsidR="005C388D" w:rsidRPr="000A12BE" w:rsidRDefault="005C388D" w:rsidP="00886FAA">
            <w:pPr>
              <w:pStyle w:val="TableParagraph"/>
              <w:spacing w:before="262" w:line="272" w:lineRule="exact"/>
              <w:ind w:left="108"/>
              <w:rPr>
                <w:sz w:val="16"/>
                <w:szCs w:val="16"/>
              </w:rPr>
            </w:pPr>
            <w:r w:rsidRPr="000A12BE">
              <w:rPr>
                <w:color w:val="000009"/>
                <w:sz w:val="16"/>
                <w:szCs w:val="16"/>
              </w:rPr>
              <w:t>Iniciativas</w:t>
            </w:r>
            <w:r w:rsidRPr="000A12BE">
              <w:rPr>
                <w:color w:val="000009"/>
                <w:spacing w:val="-6"/>
                <w:sz w:val="16"/>
                <w:szCs w:val="16"/>
              </w:rPr>
              <w:t xml:space="preserve"> </w:t>
            </w:r>
            <w:r w:rsidRPr="000A12BE">
              <w:rPr>
                <w:color w:val="000009"/>
                <w:spacing w:val="-2"/>
                <w:sz w:val="16"/>
                <w:szCs w:val="16"/>
              </w:rPr>
              <w:t>dinamizadoras:</w:t>
            </w:r>
          </w:p>
          <w:p w14:paraId="368D948E" w14:textId="77777777" w:rsidR="005C388D" w:rsidRPr="000A12BE" w:rsidRDefault="005C388D" w:rsidP="005C388D">
            <w:pPr>
              <w:pStyle w:val="TableParagraph"/>
              <w:numPr>
                <w:ilvl w:val="0"/>
                <w:numId w:val="10"/>
              </w:numPr>
              <w:tabs>
                <w:tab w:val="left" w:pos="573"/>
                <w:tab w:val="left" w:pos="2023"/>
              </w:tabs>
              <w:spacing w:before="3" w:line="232" w:lineRule="auto"/>
              <w:ind w:right="1600"/>
              <w:rPr>
                <w:rFonts w:ascii="Symbol" w:hAnsi="Symbol"/>
                <w:color w:val="000009"/>
                <w:sz w:val="16"/>
                <w:szCs w:val="16"/>
              </w:rPr>
            </w:pPr>
            <w:r w:rsidRPr="000A12BE">
              <w:rPr>
                <w:color w:val="000009"/>
                <w:spacing w:val="-2"/>
                <w:sz w:val="16"/>
                <w:szCs w:val="16"/>
              </w:rPr>
              <w:t>Proyectos</w:t>
            </w:r>
            <w:r w:rsidRPr="000A12BE">
              <w:rPr>
                <w:color w:val="000009"/>
                <w:sz w:val="16"/>
                <w:szCs w:val="16"/>
              </w:rPr>
              <w:tab/>
            </w:r>
            <w:r w:rsidRPr="000A12BE">
              <w:rPr>
                <w:color w:val="000009"/>
                <w:spacing w:val="-6"/>
                <w:sz w:val="16"/>
                <w:szCs w:val="16"/>
              </w:rPr>
              <w:t xml:space="preserve">de </w:t>
            </w:r>
            <w:r w:rsidRPr="000A12BE">
              <w:rPr>
                <w:color w:val="000009"/>
                <w:sz w:val="16"/>
                <w:szCs w:val="16"/>
              </w:rPr>
              <w:t>transformación</w:t>
            </w:r>
            <w:r w:rsidRPr="000A12BE">
              <w:rPr>
                <w:color w:val="000009"/>
                <w:spacing w:val="-17"/>
                <w:sz w:val="16"/>
                <w:szCs w:val="16"/>
              </w:rPr>
              <w:t xml:space="preserve"> </w:t>
            </w:r>
            <w:r w:rsidRPr="000A12BE">
              <w:rPr>
                <w:color w:val="000009"/>
                <w:sz w:val="16"/>
                <w:szCs w:val="16"/>
              </w:rPr>
              <w:t>digital.</w:t>
            </w:r>
          </w:p>
          <w:p w14:paraId="7088E44C" w14:textId="77777777" w:rsidR="005C388D" w:rsidRPr="000A12BE" w:rsidRDefault="005C388D" w:rsidP="005C388D">
            <w:pPr>
              <w:pStyle w:val="TableParagraph"/>
              <w:numPr>
                <w:ilvl w:val="0"/>
                <w:numId w:val="10"/>
              </w:numPr>
              <w:tabs>
                <w:tab w:val="left" w:pos="573"/>
                <w:tab w:val="left" w:pos="2232"/>
                <w:tab w:val="left" w:pos="2940"/>
              </w:tabs>
              <w:spacing w:before="2" w:line="232" w:lineRule="auto"/>
              <w:ind w:right="621"/>
              <w:rPr>
                <w:rFonts w:ascii="Symbol" w:hAnsi="Symbol"/>
                <w:sz w:val="16"/>
                <w:szCs w:val="16"/>
              </w:rPr>
            </w:pPr>
            <w:r w:rsidRPr="000A12BE">
              <w:rPr>
                <w:spacing w:val="-2"/>
                <w:sz w:val="16"/>
                <w:szCs w:val="16"/>
              </w:rPr>
              <w:t>Estrategias</w:t>
            </w:r>
            <w:r w:rsidRPr="000A12BE">
              <w:rPr>
                <w:sz w:val="16"/>
                <w:szCs w:val="16"/>
              </w:rPr>
              <w:tab/>
            </w:r>
            <w:r w:rsidRPr="000A12BE">
              <w:rPr>
                <w:spacing w:val="-6"/>
                <w:sz w:val="16"/>
                <w:szCs w:val="16"/>
              </w:rPr>
              <w:t>de</w:t>
            </w:r>
            <w:r w:rsidRPr="000A12BE">
              <w:rPr>
                <w:sz w:val="16"/>
                <w:szCs w:val="16"/>
              </w:rPr>
              <w:tab/>
            </w:r>
            <w:r w:rsidRPr="000A12BE">
              <w:rPr>
                <w:spacing w:val="-2"/>
                <w:sz w:val="16"/>
                <w:szCs w:val="16"/>
              </w:rPr>
              <w:t xml:space="preserve">ciudades </w:t>
            </w:r>
            <w:r w:rsidRPr="000A12BE">
              <w:rPr>
                <w:sz w:val="16"/>
                <w:szCs w:val="16"/>
              </w:rPr>
              <w:t>y territorios inteligentes</w:t>
            </w:r>
          </w:p>
          <w:p w14:paraId="4EAB3A35" w14:textId="77777777" w:rsidR="005C388D" w:rsidRPr="000A12BE" w:rsidRDefault="005C388D" w:rsidP="00886FAA">
            <w:pPr>
              <w:pStyle w:val="TableParagraph"/>
              <w:spacing w:before="159" w:line="232" w:lineRule="auto"/>
              <w:ind w:left="213" w:right="190"/>
              <w:jc w:val="both"/>
              <w:rPr>
                <w:sz w:val="16"/>
                <w:szCs w:val="16"/>
              </w:rPr>
            </w:pPr>
            <w:r w:rsidRPr="000A12BE">
              <w:rPr>
                <w:color w:val="000009"/>
                <w:sz w:val="16"/>
                <w:szCs w:val="16"/>
              </w:rPr>
              <w:t>El Modelo Integrado de Planeación y Gestión – Marco de Referencia para dirigir, planear, ejecutar, hacer seguimiento, evaluar y controlar la gestión de las Entidades para generación</w:t>
            </w:r>
            <w:r w:rsidRPr="000A12BE">
              <w:rPr>
                <w:color w:val="000009"/>
                <w:spacing w:val="-17"/>
                <w:sz w:val="16"/>
                <w:szCs w:val="16"/>
              </w:rPr>
              <w:t xml:space="preserve"> </w:t>
            </w:r>
            <w:r w:rsidRPr="000A12BE">
              <w:rPr>
                <w:color w:val="000009"/>
                <w:sz w:val="16"/>
                <w:szCs w:val="16"/>
              </w:rPr>
              <w:t>de</w:t>
            </w:r>
            <w:r w:rsidRPr="000A12BE">
              <w:rPr>
                <w:color w:val="000009"/>
                <w:spacing w:val="-17"/>
                <w:sz w:val="16"/>
                <w:szCs w:val="16"/>
              </w:rPr>
              <w:t xml:space="preserve"> </w:t>
            </w:r>
            <w:r w:rsidRPr="000A12BE">
              <w:rPr>
                <w:color w:val="000009"/>
                <w:sz w:val="16"/>
                <w:szCs w:val="16"/>
              </w:rPr>
              <w:t>resultados</w:t>
            </w:r>
            <w:r w:rsidRPr="000A12BE">
              <w:rPr>
                <w:color w:val="000009"/>
                <w:spacing w:val="-16"/>
                <w:sz w:val="16"/>
                <w:szCs w:val="16"/>
              </w:rPr>
              <w:t xml:space="preserve"> </w:t>
            </w:r>
            <w:r w:rsidRPr="000A12BE">
              <w:rPr>
                <w:color w:val="000009"/>
                <w:sz w:val="16"/>
                <w:szCs w:val="16"/>
              </w:rPr>
              <w:t>que</w:t>
            </w:r>
            <w:r w:rsidRPr="000A12BE">
              <w:rPr>
                <w:color w:val="000009"/>
                <w:spacing w:val="-17"/>
                <w:sz w:val="16"/>
                <w:szCs w:val="16"/>
              </w:rPr>
              <w:t xml:space="preserve"> </w:t>
            </w:r>
            <w:r w:rsidRPr="000A12BE">
              <w:rPr>
                <w:color w:val="000009"/>
                <w:sz w:val="16"/>
                <w:szCs w:val="16"/>
              </w:rPr>
              <w:t>atiendan los planes de desarrollo y resuelvan necesidades de los ciudadanos con</w:t>
            </w:r>
          </w:p>
          <w:p w14:paraId="19E4F42C" w14:textId="77777777" w:rsidR="005C388D" w:rsidRPr="000A12BE" w:rsidRDefault="005C388D" w:rsidP="005C388D">
            <w:pPr>
              <w:pStyle w:val="TableParagraph"/>
              <w:numPr>
                <w:ilvl w:val="0"/>
                <w:numId w:val="10"/>
              </w:numPr>
              <w:tabs>
                <w:tab w:val="left" w:pos="573"/>
              </w:tabs>
              <w:spacing w:line="232" w:lineRule="auto"/>
              <w:ind w:right="871"/>
              <w:jc w:val="both"/>
              <w:rPr>
                <w:rFonts w:ascii="Symbol" w:hAnsi="Symbol"/>
                <w:sz w:val="16"/>
                <w:szCs w:val="16"/>
              </w:rPr>
            </w:pPr>
            <w:r w:rsidRPr="000A12BE">
              <w:rPr>
                <w:sz w:val="16"/>
                <w:szCs w:val="16"/>
              </w:rPr>
              <w:t>calidad</w:t>
            </w:r>
            <w:r w:rsidRPr="000A12BE">
              <w:rPr>
                <w:spacing w:val="-11"/>
                <w:sz w:val="16"/>
                <w:szCs w:val="16"/>
              </w:rPr>
              <w:t xml:space="preserve"> </w:t>
            </w:r>
            <w:r w:rsidRPr="000A12BE">
              <w:rPr>
                <w:sz w:val="16"/>
                <w:szCs w:val="16"/>
              </w:rPr>
              <w:t>en</w:t>
            </w:r>
            <w:r w:rsidRPr="000A12BE">
              <w:rPr>
                <w:spacing w:val="-11"/>
                <w:sz w:val="16"/>
                <w:szCs w:val="16"/>
              </w:rPr>
              <w:t xml:space="preserve"> </w:t>
            </w:r>
            <w:r w:rsidRPr="000A12BE">
              <w:rPr>
                <w:sz w:val="16"/>
                <w:szCs w:val="16"/>
              </w:rPr>
              <w:t>el</w:t>
            </w:r>
            <w:r w:rsidRPr="000A12BE">
              <w:rPr>
                <w:spacing w:val="-9"/>
                <w:sz w:val="16"/>
                <w:szCs w:val="16"/>
              </w:rPr>
              <w:t xml:space="preserve"> </w:t>
            </w:r>
            <w:r w:rsidRPr="000A12BE">
              <w:rPr>
                <w:sz w:val="16"/>
                <w:szCs w:val="16"/>
              </w:rPr>
              <w:t>servicio</w:t>
            </w:r>
            <w:r w:rsidRPr="000A12BE">
              <w:rPr>
                <w:spacing w:val="-9"/>
                <w:sz w:val="16"/>
                <w:szCs w:val="16"/>
              </w:rPr>
              <w:t xml:space="preserve"> </w:t>
            </w:r>
            <w:r w:rsidRPr="000A12BE">
              <w:rPr>
                <w:sz w:val="16"/>
                <w:szCs w:val="16"/>
              </w:rPr>
              <w:t xml:space="preserve">(DAFP, </w:t>
            </w:r>
            <w:r w:rsidRPr="000A12BE">
              <w:rPr>
                <w:spacing w:val="-2"/>
                <w:sz w:val="16"/>
                <w:szCs w:val="16"/>
              </w:rPr>
              <w:t>2019)</w:t>
            </w:r>
          </w:p>
        </w:tc>
      </w:tr>
    </w:tbl>
    <w:p w14:paraId="3B60430B" w14:textId="77777777" w:rsidR="005C388D" w:rsidRDefault="005C388D" w:rsidP="005C388D">
      <w:pPr>
        <w:pStyle w:val="Textoindependiente"/>
      </w:pPr>
    </w:p>
    <w:p w14:paraId="76F8CB98" w14:textId="77777777" w:rsidR="001C4822" w:rsidRDefault="001C4822" w:rsidP="005C388D">
      <w:pPr>
        <w:pStyle w:val="Textoindependiente"/>
      </w:pPr>
    </w:p>
    <w:p w14:paraId="4A273778" w14:textId="77777777" w:rsidR="005C388D" w:rsidRDefault="005C388D" w:rsidP="005C388D">
      <w:pPr>
        <w:pStyle w:val="Prrafodelista"/>
        <w:widowControl w:val="0"/>
        <w:numPr>
          <w:ilvl w:val="0"/>
          <w:numId w:val="9"/>
        </w:numPr>
        <w:tabs>
          <w:tab w:val="left" w:pos="525"/>
        </w:tabs>
        <w:autoSpaceDE w:val="0"/>
        <w:autoSpaceDN w:val="0"/>
        <w:spacing w:line="350" w:lineRule="auto"/>
        <w:ind w:right="168"/>
        <w:contextualSpacing w:val="0"/>
      </w:pPr>
      <w:r>
        <w:t>La</w:t>
      </w:r>
      <w:r>
        <w:rPr>
          <w:spacing w:val="-5"/>
        </w:rPr>
        <w:t xml:space="preserve"> </w:t>
      </w:r>
      <w:r>
        <w:t>información</w:t>
      </w:r>
      <w:r>
        <w:rPr>
          <w:spacing w:val="-6"/>
        </w:rPr>
        <w:t xml:space="preserve"> </w:t>
      </w:r>
      <w:r>
        <w:t>y</w:t>
      </w:r>
      <w:r>
        <w:rPr>
          <w:spacing w:val="-8"/>
        </w:rPr>
        <w:t xml:space="preserve"> </w:t>
      </w:r>
      <w:r>
        <w:t>los</w:t>
      </w:r>
      <w:r>
        <w:rPr>
          <w:spacing w:val="-7"/>
        </w:rPr>
        <w:t xml:space="preserve"> </w:t>
      </w:r>
      <w:r>
        <w:t>datos</w:t>
      </w:r>
      <w:r>
        <w:rPr>
          <w:spacing w:val="-5"/>
        </w:rPr>
        <w:t xml:space="preserve"> </w:t>
      </w:r>
      <w:r>
        <w:t>serán</w:t>
      </w:r>
      <w:r>
        <w:rPr>
          <w:spacing w:val="-7"/>
        </w:rPr>
        <w:t xml:space="preserve"> </w:t>
      </w:r>
      <w:r>
        <w:t>considerados</w:t>
      </w:r>
      <w:r>
        <w:rPr>
          <w:spacing w:val="-5"/>
        </w:rPr>
        <w:t xml:space="preserve"> </w:t>
      </w:r>
      <w:r>
        <w:t>como</w:t>
      </w:r>
      <w:r>
        <w:rPr>
          <w:spacing w:val="-7"/>
        </w:rPr>
        <w:t xml:space="preserve"> </w:t>
      </w:r>
      <w:r>
        <w:t>uno</w:t>
      </w:r>
      <w:r>
        <w:rPr>
          <w:spacing w:val="-7"/>
        </w:rPr>
        <w:t xml:space="preserve"> </w:t>
      </w:r>
      <w:r>
        <w:t>de</w:t>
      </w:r>
      <w:r>
        <w:rPr>
          <w:spacing w:val="-7"/>
        </w:rPr>
        <w:t xml:space="preserve"> </w:t>
      </w:r>
      <w:r>
        <w:t>los</w:t>
      </w:r>
      <w:r>
        <w:rPr>
          <w:spacing w:val="-7"/>
        </w:rPr>
        <w:t xml:space="preserve"> </w:t>
      </w:r>
      <w:r>
        <w:t>activos</w:t>
      </w:r>
      <w:r>
        <w:rPr>
          <w:spacing w:val="-5"/>
        </w:rPr>
        <w:t xml:space="preserve"> </w:t>
      </w:r>
      <w:r>
        <w:t>más</w:t>
      </w:r>
      <w:r>
        <w:rPr>
          <w:spacing w:val="-8"/>
        </w:rPr>
        <w:t xml:space="preserve"> </w:t>
      </w:r>
      <w:r>
        <w:t>valiosos de</w:t>
      </w:r>
      <w:r>
        <w:rPr>
          <w:spacing w:val="40"/>
        </w:rPr>
        <w:t xml:space="preserve"> </w:t>
      </w:r>
      <w:r>
        <w:t>la</w:t>
      </w:r>
      <w:r>
        <w:rPr>
          <w:spacing w:val="40"/>
        </w:rPr>
        <w:t xml:space="preserve"> </w:t>
      </w:r>
      <w:r>
        <w:t>E.S.E</w:t>
      </w:r>
      <w:r>
        <w:rPr>
          <w:spacing w:val="56"/>
        </w:rPr>
        <w:t xml:space="preserve"> </w:t>
      </w:r>
      <w:r w:rsidR="005A74DD" w:rsidRPr="005A74DD">
        <w:t>Hospital San Vicente de Paul Mistrató</w:t>
      </w:r>
      <w:r>
        <w:t>.</w:t>
      </w:r>
      <w:r>
        <w:rPr>
          <w:spacing w:val="40"/>
        </w:rPr>
        <w:t xml:space="preserve"> </w:t>
      </w:r>
      <w:r>
        <w:t>Su</w:t>
      </w:r>
      <w:r>
        <w:rPr>
          <w:spacing w:val="40"/>
        </w:rPr>
        <w:t xml:space="preserve"> </w:t>
      </w:r>
      <w:r>
        <w:t>gestión</w:t>
      </w:r>
      <w:r>
        <w:rPr>
          <w:spacing w:val="40"/>
        </w:rPr>
        <w:t xml:space="preserve"> </w:t>
      </w:r>
      <w:r>
        <w:t>y</w:t>
      </w:r>
      <w:r>
        <w:rPr>
          <w:spacing w:val="40"/>
        </w:rPr>
        <w:t xml:space="preserve"> </w:t>
      </w:r>
      <w:r>
        <w:t>gobierno</w:t>
      </w:r>
      <w:r>
        <w:rPr>
          <w:spacing w:val="40"/>
        </w:rPr>
        <w:t xml:space="preserve"> </w:t>
      </w:r>
      <w:r>
        <w:t>hará</w:t>
      </w:r>
      <w:r>
        <w:rPr>
          <w:spacing w:val="40"/>
        </w:rPr>
        <w:t xml:space="preserve"> </w:t>
      </w:r>
      <w:r>
        <w:t>que</w:t>
      </w:r>
      <w:r>
        <w:rPr>
          <w:spacing w:val="40"/>
        </w:rPr>
        <w:t xml:space="preserve"> </w:t>
      </w:r>
      <w:r>
        <w:t>se</w:t>
      </w:r>
      <w:r>
        <w:rPr>
          <w:spacing w:val="40"/>
        </w:rPr>
        <w:t xml:space="preserve"> </w:t>
      </w:r>
      <w:r>
        <w:t>encuentre</w:t>
      </w:r>
    </w:p>
    <w:p w14:paraId="5D87DD18" w14:textId="77777777" w:rsidR="001C4822" w:rsidRDefault="001C4822" w:rsidP="001C4822">
      <w:pPr>
        <w:pStyle w:val="Textoindependiente"/>
        <w:spacing w:line="360" w:lineRule="auto"/>
        <w:ind w:left="525" w:right="172"/>
        <w:jc w:val="both"/>
      </w:pPr>
      <w:r>
        <w:t>disponible de manera oportuna, veraz, estandarizada, con alta calidad y enfocada a apoyar los procesos de toma de decisiones estratégicas y administrativas.</w:t>
      </w:r>
    </w:p>
    <w:p w14:paraId="4039CE24" w14:textId="77777777" w:rsidR="001C4822" w:rsidRDefault="001C4822" w:rsidP="001C4822">
      <w:pPr>
        <w:pStyle w:val="Prrafodelista"/>
        <w:widowControl w:val="0"/>
        <w:numPr>
          <w:ilvl w:val="0"/>
          <w:numId w:val="9"/>
        </w:numPr>
        <w:tabs>
          <w:tab w:val="left" w:pos="525"/>
        </w:tabs>
        <w:autoSpaceDE w:val="0"/>
        <w:autoSpaceDN w:val="0"/>
        <w:spacing w:line="350" w:lineRule="auto"/>
        <w:ind w:right="171"/>
        <w:contextualSpacing w:val="0"/>
        <w:jc w:val="both"/>
      </w:pPr>
      <w:r>
        <w:t xml:space="preserve">Las TI serán consideradas como un elemento del más alto valor estratégico en </w:t>
      </w:r>
      <w:r>
        <w:rPr>
          <w:spacing w:val="-2"/>
        </w:rPr>
        <w:t>entidad.</w:t>
      </w:r>
    </w:p>
    <w:p w14:paraId="04A60E8D" w14:textId="77777777" w:rsidR="001C4822" w:rsidRDefault="001C4822" w:rsidP="001C4822">
      <w:pPr>
        <w:pStyle w:val="Prrafodelista"/>
        <w:widowControl w:val="0"/>
        <w:numPr>
          <w:ilvl w:val="0"/>
          <w:numId w:val="9"/>
        </w:numPr>
        <w:tabs>
          <w:tab w:val="left" w:pos="525"/>
        </w:tabs>
        <w:autoSpaceDE w:val="0"/>
        <w:autoSpaceDN w:val="0"/>
        <w:spacing w:before="3" w:line="355" w:lineRule="auto"/>
        <w:ind w:right="167"/>
        <w:contextualSpacing w:val="0"/>
        <w:jc w:val="both"/>
      </w:pPr>
      <w:r>
        <w:t xml:space="preserve">La gestión de TI generará valor transversalmente en cada uno de los procesos del Hospital. El éxito de los proyectos TI estará dado por alto del nivel de compromiso, </w:t>
      </w:r>
      <w:r>
        <w:lastRenderedPageBreak/>
        <w:t>uso y apropiación por parte de todos los colaboradores de la institución.</w:t>
      </w:r>
    </w:p>
    <w:p w14:paraId="7188F808" w14:textId="77777777" w:rsidR="001C4822" w:rsidRDefault="001C4822" w:rsidP="001C4822">
      <w:pPr>
        <w:pStyle w:val="Prrafodelista"/>
        <w:widowControl w:val="0"/>
        <w:numPr>
          <w:ilvl w:val="0"/>
          <w:numId w:val="9"/>
        </w:numPr>
        <w:tabs>
          <w:tab w:val="left" w:pos="525"/>
        </w:tabs>
        <w:autoSpaceDE w:val="0"/>
        <w:autoSpaceDN w:val="0"/>
        <w:spacing w:before="8" w:line="350" w:lineRule="auto"/>
        <w:ind w:right="167"/>
        <w:contextualSpacing w:val="0"/>
        <w:jc w:val="both"/>
      </w:pPr>
      <w:r>
        <w:t>La</w:t>
      </w:r>
      <w:r>
        <w:rPr>
          <w:spacing w:val="-12"/>
        </w:rPr>
        <w:t xml:space="preserve"> </w:t>
      </w:r>
      <w:r>
        <w:t>gestión</w:t>
      </w:r>
      <w:r>
        <w:rPr>
          <w:spacing w:val="-12"/>
        </w:rPr>
        <w:t xml:space="preserve"> </w:t>
      </w:r>
      <w:r>
        <w:t>de</w:t>
      </w:r>
      <w:r>
        <w:rPr>
          <w:spacing w:val="-12"/>
        </w:rPr>
        <w:t xml:space="preserve"> </w:t>
      </w:r>
      <w:r>
        <w:t>los</w:t>
      </w:r>
      <w:r>
        <w:rPr>
          <w:spacing w:val="-13"/>
        </w:rPr>
        <w:t xml:space="preserve"> </w:t>
      </w:r>
      <w:r>
        <w:t>servicios</w:t>
      </w:r>
      <w:r>
        <w:rPr>
          <w:spacing w:val="-13"/>
        </w:rPr>
        <w:t xml:space="preserve"> </w:t>
      </w:r>
      <w:r>
        <w:t>de</w:t>
      </w:r>
      <w:r>
        <w:rPr>
          <w:spacing w:val="-15"/>
        </w:rPr>
        <w:t xml:space="preserve"> </w:t>
      </w:r>
      <w:r>
        <w:t>TI</w:t>
      </w:r>
      <w:r>
        <w:rPr>
          <w:spacing w:val="-12"/>
        </w:rPr>
        <w:t xml:space="preserve"> </w:t>
      </w:r>
      <w:r>
        <w:t>se</w:t>
      </w:r>
      <w:r>
        <w:rPr>
          <w:spacing w:val="-12"/>
        </w:rPr>
        <w:t xml:space="preserve"> </w:t>
      </w:r>
      <w:r>
        <w:t>llevará</w:t>
      </w:r>
      <w:r>
        <w:rPr>
          <w:spacing w:val="-12"/>
        </w:rPr>
        <w:t xml:space="preserve"> </w:t>
      </w:r>
      <w:r>
        <w:t>a</w:t>
      </w:r>
      <w:r>
        <w:rPr>
          <w:spacing w:val="-15"/>
        </w:rPr>
        <w:t xml:space="preserve"> </w:t>
      </w:r>
      <w:r>
        <w:t>cabo</w:t>
      </w:r>
      <w:r>
        <w:rPr>
          <w:spacing w:val="-13"/>
        </w:rPr>
        <w:t xml:space="preserve"> </w:t>
      </w:r>
      <w:r>
        <w:t>con</w:t>
      </w:r>
      <w:r>
        <w:rPr>
          <w:spacing w:val="-14"/>
        </w:rPr>
        <w:t xml:space="preserve"> </w:t>
      </w:r>
      <w:r>
        <w:t>tecnología</w:t>
      </w:r>
      <w:r>
        <w:rPr>
          <w:spacing w:val="-12"/>
        </w:rPr>
        <w:t xml:space="preserve"> </w:t>
      </w:r>
      <w:r>
        <w:t>de</w:t>
      </w:r>
      <w:r>
        <w:rPr>
          <w:spacing w:val="-13"/>
        </w:rPr>
        <w:t xml:space="preserve"> </w:t>
      </w:r>
      <w:r>
        <w:t>punta,</w:t>
      </w:r>
      <w:r>
        <w:rPr>
          <w:spacing w:val="-14"/>
        </w:rPr>
        <w:t xml:space="preserve"> </w:t>
      </w:r>
      <w:r>
        <w:t>sostenible y escalable, de acuerdo con las tendencias tecnológicas en la materia.</w:t>
      </w:r>
    </w:p>
    <w:p w14:paraId="2EA04FAE" w14:textId="77777777" w:rsidR="001C4822" w:rsidRDefault="001C4822" w:rsidP="001C4822">
      <w:pPr>
        <w:pStyle w:val="Prrafodelista"/>
        <w:widowControl w:val="0"/>
        <w:numPr>
          <w:ilvl w:val="0"/>
          <w:numId w:val="9"/>
        </w:numPr>
        <w:tabs>
          <w:tab w:val="left" w:pos="525"/>
        </w:tabs>
        <w:autoSpaceDE w:val="0"/>
        <w:autoSpaceDN w:val="0"/>
        <w:spacing w:before="11" w:line="355" w:lineRule="auto"/>
        <w:ind w:right="169"/>
        <w:contextualSpacing w:val="0"/>
        <w:jc w:val="both"/>
      </w:pPr>
      <w:r>
        <w:t>Todo</w:t>
      </w:r>
      <w:r>
        <w:rPr>
          <w:spacing w:val="-9"/>
        </w:rPr>
        <w:t xml:space="preserve"> </w:t>
      </w:r>
      <w:r>
        <w:t>proyecto</w:t>
      </w:r>
      <w:r>
        <w:rPr>
          <w:spacing w:val="-7"/>
        </w:rPr>
        <w:t xml:space="preserve"> </w:t>
      </w:r>
      <w:r>
        <w:t>relacionado</w:t>
      </w:r>
      <w:r>
        <w:rPr>
          <w:spacing w:val="-7"/>
        </w:rPr>
        <w:t xml:space="preserve"> </w:t>
      </w:r>
      <w:r>
        <w:t>con</w:t>
      </w:r>
      <w:r>
        <w:rPr>
          <w:spacing w:val="-9"/>
        </w:rPr>
        <w:t xml:space="preserve"> </w:t>
      </w:r>
      <w:r>
        <w:t>el</w:t>
      </w:r>
      <w:r>
        <w:rPr>
          <w:spacing w:val="-8"/>
        </w:rPr>
        <w:t xml:space="preserve"> </w:t>
      </w:r>
      <w:r>
        <w:t>uso</w:t>
      </w:r>
      <w:r>
        <w:rPr>
          <w:spacing w:val="-9"/>
        </w:rPr>
        <w:t xml:space="preserve"> </w:t>
      </w:r>
      <w:r>
        <w:t>de</w:t>
      </w:r>
      <w:r>
        <w:rPr>
          <w:spacing w:val="-9"/>
        </w:rPr>
        <w:t xml:space="preserve"> </w:t>
      </w:r>
      <w:r>
        <w:t>tecnología</w:t>
      </w:r>
      <w:r>
        <w:rPr>
          <w:spacing w:val="-7"/>
        </w:rPr>
        <w:t xml:space="preserve"> </w:t>
      </w:r>
      <w:r>
        <w:t>estará</w:t>
      </w:r>
      <w:r>
        <w:rPr>
          <w:spacing w:val="-8"/>
        </w:rPr>
        <w:t xml:space="preserve"> </w:t>
      </w:r>
      <w:r>
        <w:t>acompañado</w:t>
      </w:r>
      <w:r>
        <w:rPr>
          <w:spacing w:val="-9"/>
        </w:rPr>
        <w:t xml:space="preserve"> </w:t>
      </w:r>
      <w:r>
        <w:t>por</w:t>
      </w:r>
      <w:r>
        <w:rPr>
          <w:spacing w:val="-8"/>
        </w:rPr>
        <w:t xml:space="preserve"> </w:t>
      </w:r>
      <w:r>
        <w:t>parte</w:t>
      </w:r>
      <w:r>
        <w:rPr>
          <w:spacing w:val="-10"/>
        </w:rPr>
        <w:t xml:space="preserve"> </w:t>
      </w:r>
      <w:r>
        <w:t>de la Oficina de Planeación y Sistemas, desde su conceptualización, hasta su implementación, seguimiento y evaluación.</w:t>
      </w:r>
    </w:p>
    <w:p w14:paraId="7B3FAF83" w14:textId="78B3D8F1" w:rsidR="001C4822" w:rsidRDefault="001C4822" w:rsidP="000A12BE">
      <w:pPr>
        <w:spacing w:after="160" w:line="259" w:lineRule="auto"/>
      </w:pPr>
      <w:r>
        <w:br w:type="page"/>
      </w:r>
    </w:p>
    <w:p w14:paraId="553D3611" w14:textId="77777777" w:rsidR="001C4822" w:rsidRPr="004A0B13" w:rsidRDefault="001C4822" w:rsidP="001C4822">
      <w:pPr>
        <w:pStyle w:val="Prrafodelista"/>
        <w:widowControl w:val="0"/>
        <w:numPr>
          <w:ilvl w:val="0"/>
          <w:numId w:val="8"/>
        </w:numPr>
        <w:tabs>
          <w:tab w:val="left" w:pos="2437"/>
        </w:tabs>
        <w:autoSpaceDE w:val="0"/>
        <w:autoSpaceDN w:val="0"/>
        <w:jc w:val="center"/>
        <w:rPr>
          <w:b/>
          <w:bCs/>
        </w:rPr>
      </w:pPr>
      <w:r w:rsidRPr="004A0B13">
        <w:rPr>
          <w:b/>
          <w:bCs/>
        </w:rPr>
        <w:lastRenderedPageBreak/>
        <w:t>POLÍTICA</w:t>
      </w:r>
      <w:r w:rsidRPr="004A0B13">
        <w:rPr>
          <w:b/>
          <w:bCs/>
          <w:spacing w:val="-7"/>
        </w:rPr>
        <w:t xml:space="preserve"> </w:t>
      </w:r>
      <w:r w:rsidRPr="004A0B13">
        <w:rPr>
          <w:b/>
          <w:bCs/>
        </w:rPr>
        <w:t>DE</w:t>
      </w:r>
      <w:r w:rsidRPr="004A0B13">
        <w:rPr>
          <w:b/>
          <w:bCs/>
          <w:spacing w:val="-3"/>
        </w:rPr>
        <w:t xml:space="preserve"> </w:t>
      </w:r>
      <w:r w:rsidRPr="004A0B13">
        <w:rPr>
          <w:b/>
          <w:bCs/>
        </w:rPr>
        <w:t>ADMINISTRACIÓN</w:t>
      </w:r>
      <w:r w:rsidRPr="004A0B13">
        <w:rPr>
          <w:b/>
          <w:bCs/>
          <w:spacing w:val="-5"/>
        </w:rPr>
        <w:t xml:space="preserve"> </w:t>
      </w:r>
      <w:r w:rsidRPr="004A0B13">
        <w:rPr>
          <w:b/>
          <w:bCs/>
        </w:rPr>
        <w:t>DEL</w:t>
      </w:r>
      <w:r w:rsidRPr="004A0B13">
        <w:rPr>
          <w:b/>
          <w:bCs/>
          <w:spacing w:val="-4"/>
        </w:rPr>
        <w:t xml:space="preserve"> </w:t>
      </w:r>
      <w:r w:rsidRPr="004A0B13">
        <w:rPr>
          <w:b/>
          <w:bCs/>
          <w:spacing w:val="-2"/>
        </w:rPr>
        <w:t>RIESGO</w:t>
      </w:r>
    </w:p>
    <w:p w14:paraId="284FFF39" w14:textId="77777777" w:rsidR="001C4822" w:rsidRDefault="001C4822" w:rsidP="001C4822">
      <w:pPr>
        <w:pStyle w:val="Textoindependiente"/>
      </w:pPr>
    </w:p>
    <w:p w14:paraId="1FFEE767" w14:textId="77777777" w:rsidR="001C4822" w:rsidRDefault="001C4822" w:rsidP="001C4822">
      <w:pPr>
        <w:pStyle w:val="Textoindependiente"/>
      </w:pPr>
    </w:p>
    <w:p w14:paraId="11002F04" w14:textId="77777777" w:rsidR="001C4822" w:rsidRDefault="001C4822" w:rsidP="001C4822">
      <w:pPr>
        <w:pStyle w:val="Textoindependiente"/>
        <w:spacing w:line="360" w:lineRule="auto"/>
        <w:ind w:left="165" w:right="160"/>
        <w:jc w:val="both"/>
      </w:pPr>
      <w:r w:rsidRPr="001C4822">
        <w:rPr>
          <w:b/>
          <w:bCs/>
        </w:rPr>
        <w:t>El HOSPITAL SAN VICENTE DE PAUL MISTRATÓ RISARALDA</w:t>
      </w:r>
      <w:r>
        <w:t xml:space="preserve"> Define el marco general para la gestión del riesgo y el control y supervisa su cumplimiento. La Alta Dirección y Comité Institucional</w:t>
      </w:r>
      <w:r>
        <w:rPr>
          <w:spacing w:val="-13"/>
        </w:rPr>
        <w:t xml:space="preserve"> </w:t>
      </w:r>
      <w:r>
        <w:t>de</w:t>
      </w:r>
      <w:r>
        <w:rPr>
          <w:spacing w:val="-9"/>
        </w:rPr>
        <w:t xml:space="preserve"> </w:t>
      </w:r>
      <w:r>
        <w:t>Coordinación</w:t>
      </w:r>
      <w:r>
        <w:rPr>
          <w:spacing w:val="-11"/>
        </w:rPr>
        <w:t xml:space="preserve"> </w:t>
      </w:r>
      <w:r>
        <w:t>de</w:t>
      </w:r>
      <w:r>
        <w:rPr>
          <w:spacing w:val="-12"/>
        </w:rPr>
        <w:t xml:space="preserve"> </w:t>
      </w:r>
      <w:r>
        <w:t>Control</w:t>
      </w:r>
      <w:r>
        <w:rPr>
          <w:spacing w:val="-11"/>
        </w:rPr>
        <w:t xml:space="preserve"> </w:t>
      </w:r>
      <w:r>
        <w:t>Interno,</w:t>
      </w:r>
      <w:r>
        <w:rPr>
          <w:spacing w:val="-10"/>
        </w:rPr>
        <w:t xml:space="preserve"> </w:t>
      </w:r>
      <w:r>
        <w:t>les</w:t>
      </w:r>
      <w:r>
        <w:rPr>
          <w:spacing w:val="-10"/>
        </w:rPr>
        <w:t xml:space="preserve"> </w:t>
      </w:r>
      <w:r>
        <w:t>corresponde</w:t>
      </w:r>
      <w:r>
        <w:rPr>
          <w:spacing w:val="-5"/>
        </w:rPr>
        <w:t xml:space="preserve"> </w:t>
      </w:r>
      <w:r>
        <w:t>Establecer</w:t>
      </w:r>
      <w:r>
        <w:rPr>
          <w:spacing w:val="-11"/>
        </w:rPr>
        <w:t xml:space="preserve"> </w:t>
      </w:r>
      <w:r>
        <w:t>y</w:t>
      </w:r>
      <w:r>
        <w:rPr>
          <w:spacing w:val="-13"/>
        </w:rPr>
        <w:t xml:space="preserve"> </w:t>
      </w:r>
      <w:r>
        <w:t>aprobar</w:t>
      </w:r>
      <w:r>
        <w:rPr>
          <w:spacing w:val="-11"/>
        </w:rPr>
        <w:t xml:space="preserve"> </w:t>
      </w:r>
      <w:r>
        <w:t xml:space="preserve">la Política para la Administración del Riesgo del </w:t>
      </w:r>
      <w:r w:rsidR="0055535D" w:rsidRPr="0055535D">
        <w:t>Hospital San Vicente de Paul Mistrató</w:t>
      </w:r>
      <w:r>
        <w:t>. Revisar el cumplimiento de la Política para la Administración de Riesgos de manera periódica, evaluar su impacto y aprobar las modificaciones, actualizaciones y acciones de fortalecimiento a las que pueda haber lugar.</w:t>
      </w:r>
    </w:p>
    <w:p w14:paraId="4F1862B3" w14:textId="77777777" w:rsidR="001C4822" w:rsidRDefault="001C4822" w:rsidP="001C4822">
      <w:pPr>
        <w:pStyle w:val="Textoindependiente"/>
        <w:spacing w:before="2"/>
        <w:ind w:left="165"/>
        <w:jc w:val="both"/>
      </w:pPr>
      <w:r>
        <w:t>Se</w:t>
      </w:r>
      <w:r>
        <w:rPr>
          <w:spacing w:val="-2"/>
        </w:rPr>
        <w:t xml:space="preserve"> </w:t>
      </w:r>
      <w:r>
        <w:t>establecen</w:t>
      </w:r>
      <w:r>
        <w:rPr>
          <w:spacing w:val="-4"/>
        </w:rPr>
        <w:t xml:space="preserve"> </w:t>
      </w:r>
      <w:r>
        <w:t>tres</w:t>
      </w:r>
      <w:r>
        <w:rPr>
          <w:spacing w:val="-1"/>
        </w:rPr>
        <w:t xml:space="preserve"> </w:t>
      </w:r>
      <w:r>
        <w:t>líneas</w:t>
      </w:r>
      <w:r>
        <w:rPr>
          <w:spacing w:val="-2"/>
        </w:rPr>
        <w:t xml:space="preserve"> </w:t>
      </w:r>
      <w:r>
        <w:t>de</w:t>
      </w:r>
      <w:r>
        <w:rPr>
          <w:spacing w:val="-3"/>
        </w:rPr>
        <w:t xml:space="preserve"> </w:t>
      </w:r>
      <w:r>
        <w:rPr>
          <w:spacing w:val="-2"/>
        </w:rPr>
        <w:t>defensa.</w:t>
      </w:r>
    </w:p>
    <w:p w14:paraId="758F5A58" w14:textId="77777777" w:rsidR="001C4822" w:rsidRDefault="001C4822" w:rsidP="001C4822">
      <w:pPr>
        <w:pStyle w:val="Prrafodelista"/>
        <w:widowControl w:val="0"/>
        <w:numPr>
          <w:ilvl w:val="0"/>
          <w:numId w:val="11"/>
        </w:numPr>
        <w:tabs>
          <w:tab w:val="left" w:pos="883"/>
          <w:tab w:val="left" w:pos="885"/>
        </w:tabs>
        <w:autoSpaceDE w:val="0"/>
        <w:autoSpaceDN w:val="0"/>
        <w:spacing w:before="137" w:line="360" w:lineRule="auto"/>
        <w:ind w:right="171"/>
        <w:contextualSpacing w:val="0"/>
        <w:jc w:val="both"/>
      </w:pPr>
      <w:r>
        <w:t>La primera línea de defensa tiene como propósitos, define el marco general para la gestión del riesgo y el control y supervisa su cumplimiento</w:t>
      </w:r>
    </w:p>
    <w:p w14:paraId="1789E2B3" w14:textId="77777777" w:rsidR="001C4822" w:rsidRDefault="001C4822" w:rsidP="0055535D">
      <w:pPr>
        <w:pStyle w:val="Prrafodelista"/>
        <w:widowControl w:val="0"/>
        <w:numPr>
          <w:ilvl w:val="0"/>
          <w:numId w:val="11"/>
        </w:numPr>
        <w:tabs>
          <w:tab w:val="left" w:pos="883"/>
          <w:tab w:val="left" w:pos="885"/>
        </w:tabs>
        <w:autoSpaceDE w:val="0"/>
        <w:autoSpaceDN w:val="0"/>
        <w:spacing w:line="360" w:lineRule="auto"/>
        <w:ind w:right="166"/>
        <w:contextualSpacing w:val="0"/>
        <w:jc w:val="both"/>
      </w:pPr>
      <w:r>
        <w:t>La segunda línea de defensa, Asegurara que los controles y los procesos de gestión de riesgos implementados por la primera línea de defensa, estén</w:t>
      </w:r>
      <w:r w:rsidRPr="0055535D">
        <w:rPr>
          <w:spacing w:val="-3"/>
        </w:rPr>
        <w:t xml:space="preserve"> </w:t>
      </w:r>
      <w:r>
        <w:t>diseñados</w:t>
      </w:r>
      <w:r w:rsidRPr="0055535D">
        <w:rPr>
          <w:spacing w:val="-2"/>
        </w:rPr>
        <w:t xml:space="preserve"> </w:t>
      </w:r>
      <w:r>
        <w:t>y</w:t>
      </w:r>
      <w:r w:rsidRPr="0055535D">
        <w:rPr>
          <w:spacing w:val="-5"/>
        </w:rPr>
        <w:t xml:space="preserve"> </w:t>
      </w:r>
      <w:r>
        <w:t>funcionen</w:t>
      </w:r>
      <w:r w:rsidRPr="0055535D">
        <w:rPr>
          <w:spacing w:val="-2"/>
        </w:rPr>
        <w:t xml:space="preserve"> correctamente.</w:t>
      </w:r>
    </w:p>
    <w:p w14:paraId="1FCAA2E7" w14:textId="77777777" w:rsidR="001C4822" w:rsidRDefault="001C4822" w:rsidP="001C4822">
      <w:pPr>
        <w:pStyle w:val="Prrafodelista"/>
        <w:widowControl w:val="0"/>
        <w:numPr>
          <w:ilvl w:val="0"/>
          <w:numId w:val="11"/>
        </w:numPr>
        <w:tabs>
          <w:tab w:val="left" w:pos="883"/>
          <w:tab w:val="left" w:pos="885"/>
        </w:tabs>
        <w:autoSpaceDE w:val="0"/>
        <w:autoSpaceDN w:val="0"/>
        <w:spacing w:before="139" w:line="360" w:lineRule="auto"/>
        <w:ind w:right="167"/>
        <w:contextualSpacing w:val="0"/>
        <w:jc w:val="both"/>
      </w:pPr>
      <w:r>
        <w:t>Y una tercera línea que proporcionará a través de la auditoría independiente información sobre la efectividad del Sistema de Control interno, con un enfoque basado en el riesgo e incluidas la manera en que funciona la primera y segunda línea de defensa.</w:t>
      </w:r>
    </w:p>
    <w:p w14:paraId="3BD84266" w14:textId="77777777" w:rsidR="001C4822" w:rsidRDefault="001C4822" w:rsidP="001C4822">
      <w:pPr>
        <w:pStyle w:val="Prrafodelista"/>
        <w:widowControl w:val="0"/>
        <w:tabs>
          <w:tab w:val="left" w:pos="525"/>
        </w:tabs>
        <w:autoSpaceDE w:val="0"/>
        <w:autoSpaceDN w:val="0"/>
        <w:spacing w:line="350" w:lineRule="auto"/>
        <w:ind w:left="525" w:right="168"/>
        <w:contextualSpacing w:val="0"/>
      </w:pPr>
    </w:p>
    <w:p w14:paraId="72780BA8" w14:textId="77777777" w:rsidR="0055535D" w:rsidRDefault="0055535D">
      <w:pPr>
        <w:spacing w:after="160" w:line="259" w:lineRule="auto"/>
      </w:pPr>
      <w:r>
        <w:br w:type="page"/>
      </w:r>
    </w:p>
    <w:p w14:paraId="7F47A56F" w14:textId="77777777" w:rsidR="0055535D" w:rsidRPr="004A0B13" w:rsidRDefault="0055535D" w:rsidP="0055535D">
      <w:pPr>
        <w:pStyle w:val="Prrafodelista"/>
        <w:widowControl w:val="0"/>
        <w:numPr>
          <w:ilvl w:val="0"/>
          <w:numId w:val="8"/>
        </w:numPr>
        <w:tabs>
          <w:tab w:val="left" w:pos="2169"/>
        </w:tabs>
        <w:autoSpaceDE w:val="0"/>
        <w:autoSpaceDN w:val="0"/>
        <w:spacing w:line="268" w:lineRule="exact"/>
        <w:jc w:val="center"/>
        <w:rPr>
          <w:rFonts w:ascii="Arial" w:hAnsi="Arial"/>
          <w:b/>
          <w:bCs/>
          <w:i/>
        </w:rPr>
      </w:pPr>
      <w:r w:rsidRPr="004A0B13">
        <w:rPr>
          <w:rFonts w:ascii="Arial" w:hAnsi="Arial"/>
          <w:b/>
          <w:bCs/>
          <w:i/>
        </w:rPr>
        <w:lastRenderedPageBreak/>
        <w:t>ETAPAS</w:t>
      </w:r>
      <w:r w:rsidRPr="004A0B13">
        <w:rPr>
          <w:rFonts w:ascii="Arial" w:hAnsi="Arial"/>
          <w:b/>
          <w:bCs/>
          <w:i/>
          <w:spacing w:val="-3"/>
        </w:rPr>
        <w:t xml:space="preserve"> </w:t>
      </w:r>
      <w:r w:rsidRPr="004A0B13">
        <w:rPr>
          <w:rFonts w:ascii="Arial" w:hAnsi="Arial"/>
          <w:b/>
          <w:bCs/>
          <w:i/>
        </w:rPr>
        <w:t>PARA</w:t>
      </w:r>
      <w:r w:rsidRPr="004A0B13">
        <w:rPr>
          <w:rFonts w:ascii="Arial" w:hAnsi="Arial"/>
          <w:b/>
          <w:bCs/>
          <w:i/>
          <w:spacing w:val="-3"/>
        </w:rPr>
        <w:t xml:space="preserve"> </w:t>
      </w:r>
      <w:r w:rsidRPr="004A0B13">
        <w:rPr>
          <w:rFonts w:ascii="Arial" w:hAnsi="Arial"/>
          <w:b/>
          <w:bCs/>
          <w:i/>
        </w:rPr>
        <w:t>LA</w:t>
      </w:r>
      <w:r w:rsidRPr="004A0B13">
        <w:rPr>
          <w:rFonts w:ascii="Arial" w:hAnsi="Arial"/>
          <w:b/>
          <w:bCs/>
          <w:i/>
          <w:spacing w:val="-2"/>
        </w:rPr>
        <w:t xml:space="preserve"> </w:t>
      </w:r>
      <w:r w:rsidRPr="004A0B13">
        <w:rPr>
          <w:rFonts w:ascii="Arial" w:hAnsi="Arial"/>
          <w:b/>
          <w:bCs/>
          <w:i/>
        </w:rPr>
        <w:t>ADMINISTRACIÓN</w:t>
      </w:r>
      <w:r w:rsidRPr="004A0B13">
        <w:rPr>
          <w:rFonts w:ascii="Arial" w:hAnsi="Arial"/>
          <w:b/>
          <w:bCs/>
          <w:i/>
          <w:spacing w:val="-1"/>
        </w:rPr>
        <w:t xml:space="preserve"> </w:t>
      </w:r>
      <w:r w:rsidRPr="004A0B13">
        <w:rPr>
          <w:rFonts w:ascii="Arial" w:hAnsi="Arial"/>
          <w:b/>
          <w:bCs/>
          <w:i/>
        </w:rPr>
        <w:t>DEL</w:t>
      </w:r>
      <w:r w:rsidRPr="004A0B13">
        <w:rPr>
          <w:rFonts w:ascii="Arial" w:hAnsi="Arial"/>
          <w:b/>
          <w:bCs/>
          <w:i/>
          <w:spacing w:val="-2"/>
        </w:rPr>
        <w:t xml:space="preserve"> RIESGO</w:t>
      </w:r>
    </w:p>
    <w:p w14:paraId="7AA2A0C9" w14:textId="77777777" w:rsidR="0055535D" w:rsidRDefault="0055535D" w:rsidP="0055535D">
      <w:pPr>
        <w:pStyle w:val="Textoindependiente"/>
        <w:rPr>
          <w:rFonts w:ascii="Arial"/>
          <w:i/>
        </w:rPr>
      </w:pPr>
    </w:p>
    <w:p w14:paraId="4BFF3CD3" w14:textId="77777777" w:rsidR="0055535D" w:rsidRDefault="0055535D" w:rsidP="0055535D">
      <w:pPr>
        <w:pStyle w:val="Textoindependiente"/>
        <w:spacing w:before="2"/>
        <w:rPr>
          <w:rFonts w:ascii="Arial"/>
          <w:i/>
        </w:rPr>
      </w:pPr>
    </w:p>
    <w:p w14:paraId="19CD4398" w14:textId="77777777" w:rsidR="0055535D" w:rsidRDefault="0055535D" w:rsidP="0055535D">
      <w:pPr>
        <w:pStyle w:val="Textoindependiente"/>
        <w:spacing w:line="360" w:lineRule="auto"/>
        <w:ind w:left="165" w:right="171"/>
        <w:jc w:val="both"/>
      </w:pPr>
      <w:r>
        <w:t>A continuación, se presenta cada una de las etapas a desarrollar durante la administración del riesgo; en la descripción de cada etapa se desplegarán los aspectos conceptuales y operativos que se deben tener en cuenta.</w:t>
      </w:r>
    </w:p>
    <w:p w14:paraId="72A6E8FF" w14:textId="77777777" w:rsidR="0055535D" w:rsidRDefault="0055535D" w:rsidP="0055535D">
      <w:pPr>
        <w:pStyle w:val="Prrafodelista"/>
        <w:widowControl w:val="0"/>
        <w:numPr>
          <w:ilvl w:val="0"/>
          <w:numId w:val="12"/>
        </w:numPr>
        <w:tabs>
          <w:tab w:val="left" w:pos="885"/>
        </w:tabs>
        <w:autoSpaceDE w:val="0"/>
        <w:autoSpaceDN w:val="0"/>
        <w:spacing w:line="355" w:lineRule="auto"/>
        <w:ind w:right="709"/>
        <w:contextualSpacing w:val="0"/>
        <w:jc w:val="both"/>
      </w:pPr>
      <w:r>
        <w:t>Socializar</w:t>
      </w:r>
      <w:r>
        <w:rPr>
          <w:spacing w:val="-3"/>
        </w:rPr>
        <w:t xml:space="preserve"> </w:t>
      </w:r>
      <w:r>
        <w:t>la</w:t>
      </w:r>
      <w:r>
        <w:rPr>
          <w:spacing w:val="-3"/>
        </w:rPr>
        <w:t xml:space="preserve"> </w:t>
      </w:r>
      <w:r>
        <w:t>metodología</w:t>
      </w:r>
      <w:r>
        <w:rPr>
          <w:spacing w:val="-3"/>
        </w:rPr>
        <w:t xml:space="preserve"> </w:t>
      </w:r>
      <w:r>
        <w:t>de</w:t>
      </w:r>
      <w:r>
        <w:rPr>
          <w:spacing w:val="-3"/>
        </w:rPr>
        <w:t xml:space="preserve"> </w:t>
      </w:r>
      <w:r>
        <w:t>riesgos,</w:t>
      </w:r>
      <w:r>
        <w:rPr>
          <w:spacing w:val="-3"/>
        </w:rPr>
        <w:t xml:space="preserve"> </w:t>
      </w:r>
      <w:r>
        <w:t>los</w:t>
      </w:r>
      <w:r>
        <w:rPr>
          <w:spacing w:val="-3"/>
        </w:rPr>
        <w:t xml:space="preserve"> </w:t>
      </w:r>
      <w:r>
        <w:t>lineamientos</w:t>
      </w:r>
      <w:r>
        <w:rPr>
          <w:spacing w:val="-5"/>
        </w:rPr>
        <w:t xml:space="preserve"> </w:t>
      </w:r>
      <w:r>
        <w:t>de</w:t>
      </w:r>
      <w:r>
        <w:rPr>
          <w:spacing w:val="-3"/>
        </w:rPr>
        <w:t xml:space="preserve"> </w:t>
      </w:r>
      <w:r>
        <w:t>la</w:t>
      </w:r>
      <w:r>
        <w:rPr>
          <w:spacing w:val="-3"/>
        </w:rPr>
        <w:t xml:space="preserve"> </w:t>
      </w:r>
      <w:r>
        <w:t>primera</w:t>
      </w:r>
      <w:r>
        <w:rPr>
          <w:spacing w:val="-6"/>
        </w:rPr>
        <w:t xml:space="preserve"> </w:t>
      </w:r>
      <w:r>
        <w:t>línea</w:t>
      </w:r>
      <w:r>
        <w:rPr>
          <w:spacing w:val="-3"/>
        </w:rPr>
        <w:t xml:space="preserve"> </w:t>
      </w:r>
      <w:r>
        <w:t>de defensa frente al riesgo, objetivo del proceso, comunicación de los</w:t>
      </w:r>
      <w:r>
        <w:rPr>
          <w:spacing w:val="-3"/>
        </w:rPr>
        <w:t xml:space="preserve"> </w:t>
      </w:r>
      <w:r>
        <w:t>planes</w:t>
      </w:r>
      <w:r>
        <w:rPr>
          <w:spacing w:val="-1"/>
        </w:rPr>
        <w:t xml:space="preserve"> </w:t>
      </w:r>
      <w:r>
        <w:t>y proyectos del proceso asesorados.</w:t>
      </w:r>
    </w:p>
    <w:p w14:paraId="0845631F" w14:textId="77777777" w:rsidR="0055535D" w:rsidRDefault="0055535D" w:rsidP="0055535D">
      <w:pPr>
        <w:pStyle w:val="Prrafodelista"/>
        <w:widowControl w:val="0"/>
        <w:numPr>
          <w:ilvl w:val="0"/>
          <w:numId w:val="12"/>
        </w:numPr>
        <w:tabs>
          <w:tab w:val="left" w:pos="885"/>
        </w:tabs>
        <w:autoSpaceDE w:val="0"/>
        <w:autoSpaceDN w:val="0"/>
        <w:spacing w:before="6" w:line="352" w:lineRule="auto"/>
        <w:ind w:right="616"/>
        <w:contextualSpacing w:val="0"/>
        <w:jc w:val="both"/>
      </w:pPr>
      <w:r>
        <w:t>Capacitar</w:t>
      </w:r>
      <w:r>
        <w:rPr>
          <w:spacing w:val="-5"/>
        </w:rPr>
        <w:t xml:space="preserve"> </w:t>
      </w:r>
      <w:r>
        <w:t>al</w:t>
      </w:r>
      <w:r>
        <w:rPr>
          <w:spacing w:val="-2"/>
        </w:rPr>
        <w:t xml:space="preserve"> </w:t>
      </w:r>
      <w:r>
        <w:t>grupo</w:t>
      </w:r>
      <w:r>
        <w:rPr>
          <w:spacing w:val="-2"/>
        </w:rPr>
        <w:t xml:space="preserve"> </w:t>
      </w:r>
      <w:r>
        <w:t>de</w:t>
      </w:r>
      <w:r>
        <w:rPr>
          <w:spacing w:val="-2"/>
        </w:rPr>
        <w:t xml:space="preserve"> </w:t>
      </w:r>
      <w:r>
        <w:t>trabajo</w:t>
      </w:r>
      <w:r>
        <w:rPr>
          <w:spacing w:val="-4"/>
        </w:rPr>
        <w:t xml:space="preserve"> </w:t>
      </w:r>
      <w:r>
        <w:t>de</w:t>
      </w:r>
      <w:r>
        <w:rPr>
          <w:spacing w:val="-2"/>
        </w:rPr>
        <w:t xml:space="preserve"> </w:t>
      </w:r>
      <w:r>
        <w:t>cada</w:t>
      </w:r>
      <w:r>
        <w:rPr>
          <w:spacing w:val="-4"/>
        </w:rPr>
        <w:t xml:space="preserve"> </w:t>
      </w:r>
      <w:r>
        <w:t>dependencia</w:t>
      </w:r>
      <w:r>
        <w:rPr>
          <w:spacing w:val="-4"/>
        </w:rPr>
        <w:t xml:space="preserve"> </w:t>
      </w:r>
      <w:r>
        <w:t>en</w:t>
      </w:r>
      <w:r>
        <w:rPr>
          <w:spacing w:val="-2"/>
        </w:rPr>
        <w:t xml:space="preserve"> </w:t>
      </w:r>
      <w:r>
        <w:t>la</w:t>
      </w:r>
      <w:r>
        <w:rPr>
          <w:spacing w:val="-4"/>
        </w:rPr>
        <w:t xml:space="preserve"> </w:t>
      </w:r>
      <w:r>
        <w:t>herramienta</w:t>
      </w:r>
      <w:r>
        <w:rPr>
          <w:spacing w:val="-2"/>
        </w:rPr>
        <w:t xml:space="preserve"> </w:t>
      </w:r>
      <w:r>
        <w:t>para</w:t>
      </w:r>
      <w:r>
        <w:rPr>
          <w:spacing w:val="-5"/>
        </w:rPr>
        <w:t xml:space="preserve"> </w:t>
      </w:r>
      <w:r>
        <w:t>la gestión del riesgo.</w:t>
      </w:r>
    </w:p>
    <w:p w14:paraId="68F83FB3" w14:textId="77777777" w:rsidR="0055535D" w:rsidRDefault="0055535D" w:rsidP="0055535D">
      <w:pPr>
        <w:pStyle w:val="Prrafodelista"/>
        <w:widowControl w:val="0"/>
        <w:numPr>
          <w:ilvl w:val="0"/>
          <w:numId w:val="12"/>
        </w:numPr>
        <w:tabs>
          <w:tab w:val="left" w:pos="884"/>
        </w:tabs>
        <w:autoSpaceDE w:val="0"/>
        <w:autoSpaceDN w:val="0"/>
        <w:spacing w:before="7"/>
        <w:ind w:left="884" w:hanging="359"/>
        <w:contextualSpacing w:val="0"/>
        <w:jc w:val="both"/>
      </w:pPr>
      <w:r>
        <w:t>Liderar</w:t>
      </w:r>
      <w:r>
        <w:rPr>
          <w:spacing w:val="-3"/>
        </w:rPr>
        <w:t xml:space="preserve"> </w:t>
      </w:r>
      <w:r>
        <w:t>las</w:t>
      </w:r>
      <w:r>
        <w:rPr>
          <w:spacing w:val="-5"/>
        </w:rPr>
        <w:t xml:space="preserve"> </w:t>
      </w:r>
      <w:r>
        <w:t>mesas</w:t>
      </w:r>
      <w:r>
        <w:rPr>
          <w:spacing w:val="-3"/>
        </w:rPr>
        <w:t xml:space="preserve"> </w:t>
      </w:r>
      <w:r>
        <w:t>de</w:t>
      </w:r>
      <w:r>
        <w:rPr>
          <w:spacing w:val="-3"/>
        </w:rPr>
        <w:t xml:space="preserve"> </w:t>
      </w:r>
      <w:r>
        <w:t>trabajo</w:t>
      </w:r>
      <w:r>
        <w:rPr>
          <w:spacing w:val="-5"/>
        </w:rPr>
        <w:t xml:space="preserve"> </w:t>
      </w:r>
      <w:r>
        <w:t>de</w:t>
      </w:r>
      <w:r>
        <w:rPr>
          <w:spacing w:val="-3"/>
        </w:rPr>
        <w:t xml:space="preserve"> </w:t>
      </w:r>
      <w:r>
        <w:t>identificación</w:t>
      </w:r>
      <w:r>
        <w:rPr>
          <w:spacing w:val="-7"/>
        </w:rPr>
        <w:t xml:space="preserve"> </w:t>
      </w:r>
      <w:r>
        <w:t>del</w:t>
      </w:r>
      <w:r>
        <w:rPr>
          <w:spacing w:val="-3"/>
        </w:rPr>
        <w:t xml:space="preserve"> </w:t>
      </w:r>
      <w:r>
        <w:rPr>
          <w:spacing w:val="-2"/>
        </w:rPr>
        <w:t>riesgo.</w:t>
      </w:r>
    </w:p>
    <w:p w14:paraId="16B0B303" w14:textId="77777777" w:rsidR="0055535D" w:rsidRDefault="0055535D" w:rsidP="0055535D">
      <w:pPr>
        <w:pStyle w:val="Prrafodelista"/>
        <w:widowControl w:val="0"/>
        <w:numPr>
          <w:ilvl w:val="0"/>
          <w:numId w:val="12"/>
        </w:numPr>
        <w:tabs>
          <w:tab w:val="left" w:pos="885"/>
        </w:tabs>
        <w:autoSpaceDE w:val="0"/>
        <w:autoSpaceDN w:val="0"/>
        <w:spacing w:before="135" w:line="352" w:lineRule="auto"/>
        <w:ind w:right="1605"/>
        <w:contextualSpacing w:val="0"/>
      </w:pPr>
      <w:r>
        <w:t>Verificar</w:t>
      </w:r>
      <w:r>
        <w:rPr>
          <w:spacing w:val="-3"/>
        </w:rPr>
        <w:t xml:space="preserve"> </w:t>
      </w:r>
      <w:r>
        <w:t>que</w:t>
      </w:r>
      <w:r>
        <w:rPr>
          <w:spacing w:val="-3"/>
        </w:rPr>
        <w:t xml:space="preserve"> </w:t>
      </w:r>
      <w:r>
        <w:t>las</w:t>
      </w:r>
      <w:r>
        <w:rPr>
          <w:spacing w:val="-5"/>
        </w:rPr>
        <w:t xml:space="preserve"> </w:t>
      </w:r>
      <w:r>
        <w:t>acciones</w:t>
      </w:r>
      <w:r>
        <w:rPr>
          <w:spacing w:val="-3"/>
        </w:rPr>
        <w:t xml:space="preserve"> </w:t>
      </w:r>
      <w:r>
        <w:t>de</w:t>
      </w:r>
      <w:r>
        <w:rPr>
          <w:spacing w:val="-3"/>
        </w:rPr>
        <w:t xml:space="preserve"> </w:t>
      </w:r>
      <w:r>
        <w:t>control</w:t>
      </w:r>
      <w:r>
        <w:rPr>
          <w:spacing w:val="-3"/>
        </w:rPr>
        <w:t xml:space="preserve"> </w:t>
      </w:r>
      <w:r>
        <w:t>se</w:t>
      </w:r>
      <w:r>
        <w:rPr>
          <w:spacing w:val="-5"/>
        </w:rPr>
        <w:t xml:space="preserve"> </w:t>
      </w:r>
      <w:r>
        <w:t>documenten</w:t>
      </w:r>
      <w:r>
        <w:rPr>
          <w:spacing w:val="-5"/>
        </w:rPr>
        <w:t xml:space="preserve"> </w:t>
      </w:r>
      <w:r>
        <w:t>conforme</w:t>
      </w:r>
      <w:r>
        <w:rPr>
          <w:spacing w:val="-3"/>
        </w:rPr>
        <w:t xml:space="preserve"> </w:t>
      </w:r>
      <w:r>
        <w:t>a</w:t>
      </w:r>
      <w:r>
        <w:rPr>
          <w:spacing w:val="-4"/>
        </w:rPr>
        <w:t xml:space="preserve"> </w:t>
      </w:r>
      <w:r>
        <w:t>los requerimientos de la metodología.</w:t>
      </w:r>
    </w:p>
    <w:p w14:paraId="13D02CAB" w14:textId="77777777" w:rsidR="0055535D" w:rsidRDefault="0055535D" w:rsidP="0055535D">
      <w:pPr>
        <w:pStyle w:val="Prrafodelista"/>
        <w:widowControl w:val="0"/>
        <w:numPr>
          <w:ilvl w:val="0"/>
          <w:numId w:val="12"/>
        </w:numPr>
        <w:tabs>
          <w:tab w:val="left" w:pos="885"/>
        </w:tabs>
        <w:autoSpaceDE w:val="0"/>
        <w:autoSpaceDN w:val="0"/>
        <w:spacing w:before="7" w:line="355" w:lineRule="auto"/>
        <w:ind w:right="591"/>
        <w:contextualSpacing w:val="0"/>
      </w:pPr>
      <w:r>
        <w:t>Identificar</w:t>
      </w:r>
      <w:r>
        <w:rPr>
          <w:spacing w:val="-3"/>
        </w:rPr>
        <w:t xml:space="preserve"> </w:t>
      </w:r>
      <w:r>
        <w:t>claramente,</w:t>
      </w:r>
      <w:r>
        <w:rPr>
          <w:spacing w:val="-5"/>
        </w:rPr>
        <w:t xml:space="preserve"> </w:t>
      </w:r>
      <w:r>
        <w:t>junto</w:t>
      </w:r>
      <w:r>
        <w:rPr>
          <w:spacing w:val="-2"/>
        </w:rPr>
        <w:t xml:space="preserve"> </w:t>
      </w:r>
      <w:r>
        <w:t>con</w:t>
      </w:r>
      <w:r>
        <w:rPr>
          <w:spacing w:val="-5"/>
        </w:rPr>
        <w:t xml:space="preserve"> </w:t>
      </w:r>
      <w:r>
        <w:t>el</w:t>
      </w:r>
      <w:r>
        <w:rPr>
          <w:spacing w:val="-3"/>
        </w:rPr>
        <w:t xml:space="preserve"> </w:t>
      </w:r>
      <w:r>
        <w:t>equipo</w:t>
      </w:r>
      <w:r>
        <w:rPr>
          <w:spacing w:val="-4"/>
        </w:rPr>
        <w:t xml:space="preserve"> </w:t>
      </w:r>
      <w:r>
        <w:t>de</w:t>
      </w:r>
      <w:r>
        <w:rPr>
          <w:spacing w:val="-6"/>
        </w:rPr>
        <w:t xml:space="preserve"> </w:t>
      </w:r>
      <w:r>
        <w:t>trabajo,</w:t>
      </w:r>
      <w:r>
        <w:rPr>
          <w:spacing w:val="-5"/>
        </w:rPr>
        <w:t xml:space="preserve"> </w:t>
      </w:r>
      <w:r>
        <w:t>los</w:t>
      </w:r>
      <w:r>
        <w:rPr>
          <w:spacing w:val="-3"/>
        </w:rPr>
        <w:t xml:space="preserve"> </w:t>
      </w:r>
      <w:r>
        <w:t>responsables</w:t>
      </w:r>
      <w:r>
        <w:rPr>
          <w:spacing w:val="-3"/>
        </w:rPr>
        <w:t xml:space="preserve"> </w:t>
      </w:r>
      <w:r>
        <w:t>de</w:t>
      </w:r>
      <w:r>
        <w:rPr>
          <w:spacing w:val="-5"/>
        </w:rPr>
        <w:t xml:space="preserve"> </w:t>
      </w:r>
      <w:r>
        <w:t>las acciones y las fechas de realización, y registrarlas en la herramienta para la gestión del riesgo.</w:t>
      </w:r>
    </w:p>
    <w:p w14:paraId="344E66E7" w14:textId="77777777" w:rsidR="0055535D" w:rsidRDefault="0055535D" w:rsidP="0055535D">
      <w:pPr>
        <w:pStyle w:val="Prrafodelista"/>
        <w:widowControl w:val="0"/>
        <w:numPr>
          <w:ilvl w:val="0"/>
          <w:numId w:val="12"/>
        </w:numPr>
        <w:tabs>
          <w:tab w:val="left" w:pos="885"/>
        </w:tabs>
        <w:autoSpaceDE w:val="0"/>
        <w:autoSpaceDN w:val="0"/>
        <w:spacing w:before="6" w:line="350" w:lineRule="auto"/>
        <w:ind w:right="578"/>
        <w:contextualSpacing w:val="0"/>
      </w:pPr>
      <w:r>
        <w:t>Elaborar</w:t>
      </w:r>
      <w:r>
        <w:rPr>
          <w:spacing w:val="-5"/>
        </w:rPr>
        <w:t xml:space="preserve"> </w:t>
      </w:r>
      <w:r>
        <w:t>el</w:t>
      </w:r>
      <w:r>
        <w:rPr>
          <w:spacing w:val="-2"/>
        </w:rPr>
        <w:t xml:space="preserve"> </w:t>
      </w:r>
      <w:r>
        <w:t>mapa</w:t>
      </w:r>
      <w:r>
        <w:rPr>
          <w:spacing w:val="-4"/>
        </w:rPr>
        <w:t xml:space="preserve"> </w:t>
      </w:r>
      <w:r>
        <w:t>de</w:t>
      </w:r>
      <w:r>
        <w:rPr>
          <w:spacing w:val="-4"/>
        </w:rPr>
        <w:t xml:space="preserve"> </w:t>
      </w:r>
      <w:r>
        <w:t>riesgos</w:t>
      </w:r>
      <w:r>
        <w:rPr>
          <w:spacing w:val="-2"/>
        </w:rPr>
        <w:t xml:space="preserve"> </w:t>
      </w:r>
      <w:r>
        <w:t>de</w:t>
      </w:r>
      <w:r>
        <w:rPr>
          <w:spacing w:val="-4"/>
        </w:rPr>
        <w:t xml:space="preserve"> </w:t>
      </w:r>
      <w:r>
        <w:t>proceso</w:t>
      </w:r>
      <w:r>
        <w:rPr>
          <w:spacing w:val="-2"/>
        </w:rPr>
        <w:t xml:space="preserve"> </w:t>
      </w:r>
      <w:r>
        <w:t>con</w:t>
      </w:r>
      <w:r>
        <w:rPr>
          <w:spacing w:val="-4"/>
        </w:rPr>
        <w:t xml:space="preserve"> </w:t>
      </w:r>
      <w:r>
        <w:t>toda</w:t>
      </w:r>
      <w:r>
        <w:rPr>
          <w:spacing w:val="-4"/>
        </w:rPr>
        <w:t xml:space="preserve"> </w:t>
      </w:r>
      <w:r>
        <w:t>la</w:t>
      </w:r>
      <w:r>
        <w:rPr>
          <w:spacing w:val="-2"/>
        </w:rPr>
        <w:t xml:space="preserve"> </w:t>
      </w:r>
      <w:r>
        <w:t>información</w:t>
      </w:r>
      <w:r>
        <w:rPr>
          <w:spacing w:val="-2"/>
        </w:rPr>
        <w:t xml:space="preserve"> </w:t>
      </w:r>
      <w:r>
        <w:t>respectiva,</w:t>
      </w:r>
      <w:r>
        <w:rPr>
          <w:spacing w:val="-2"/>
        </w:rPr>
        <w:t xml:space="preserve"> </w:t>
      </w:r>
      <w:r>
        <w:t>a partir de la información construida con los equipos de trabajo.</w:t>
      </w:r>
    </w:p>
    <w:p w14:paraId="3ECE6A09" w14:textId="77777777" w:rsidR="0055535D" w:rsidRDefault="0055535D" w:rsidP="0055535D">
      <w:pPr>
        <w:pStyle w:val="Prrafodelista"/>
        <w:widowControl w:val="0"/>
        <w:numPr>
          <w:ilvl w:val="0"/>
          <w:numId w:val="12"/>
        </w:numPr>
        <w:tabs>
          <w:tab w:val="left" w:pos="885"/>
        </w:tabs>
        <w:autoSpaceDE w:val="0"/>
        <w:autoSpaceDN w:val="0"/>
        <w:spacing w:before="13" w:line="350" w:lineRule="auto"/>
        <w:ind w:right="614"/>
        <w:contextualSpacing w:val="0"/>
      </w:pPr>
      <w:r>
        <w:t>Socializar</w:t>
      </w:r>
      <w:r>
        <w:rPr>
          <w:spacing w:val="-2"/>
        </w:rPr>
        <w:t xml:space="preserve"> </w:t>
      </w:r>
      <w:r>
        <w:t>y</w:t>
      </w:r>
      <w:r>
        <w:rPr>
          <w:spacing w:val="-5"/>
        </w:rPr>
        <w:t xml:space="preserve"> </w:t>
      </w:r>
      <w:r>
        <w:t>publicar</w:t>
      </w:r>
      <w:r>
        <w:rPr>
          <w:spacing w:val="-2"/>
        </w:rPr>
        <w:t xml:space="preserve"> </w:t>
      </w:r>
      <w:r>
        <w:t>el</w:t>
      </w:r>
      <w:r>
        <w:rPr>
          <w:spacing w:val="-2"/>
        </w:rPr>
        <w:t xml:space="preserve"> </w:t>
      </w:r>
      <w:r>
        <w:t>mapa</w:t>
      </w:r>
      <w:r>
        <w:rPr>
          <w:spacing w:val="-2"/>
        </w:rPr>
        <w:t xml:space="preserve"> </w:t>
      </w:r>
      <w:r>
        <w:t>de</w:t>
      </w:r>
      <w:r>
        <w:rPr>
          <w:spacing w:val="-2"/>
        </w:rPr>
        <w:t xml:space="preserve"> </w:t>
      </w:r>
      <w:r>
        <w:t>riesgos</w:t>
      </w:r>
      <w:r>
        <w:rPr>
          <w:spacing w:val="-2"/>
        </w:rPr>
        <w:t xml:space="preserve"> </w:t>
      </w:r>
      <w:r>
        <w:t>institucional</w:t>
      </w:r>
      <w:r>
        <w:rPr>
          <w:spacing w:val="-5"/>
        </w:rPr>
        <w:t xml:space="preserve"> </w:t>
      </w:r>
      <w:r>
        <w:t>a</w:t>
      </w:r>
      <w:r>
        <w:rPr>
          <w:spacing w:val="-2"/>
        </w:rPr>
        <w:t xml:space="preserve"> </w:t>
      </w:r>
      <w:r>
        <w:t>partir</w:t>
      </w:r>
      <w:r>
        <w:rPr>
          <w:spacing w:val="-2"/>
        </w:rPr>
        <w:t xml:space="preserve"> </w:t>
      </w:r>
      <w:r>
        <w:t>de</w:t>
      </w:r>
      <w:r>
        <w:rPr>
          <w:spacing w:val="-2"/>
        </w:rPr>
        <w:t xml:space="preserve"> </w:t>
      </w:r>
      <w:r>
        <w:t>los</w:t>
      </w:r>
      <w:r>
        <w:rPr>
          <w:spacing w:val="-7"/>
        </w:rPr>
        <w:t xml:space="preserve"> </w:t>
      </w:r>
      <w:r>
        <w:t>mapas</w:t>
      </w:r>
      <w:r>
        <w:rPr>
          <w:spacing w:val="-2"/>
        </w:rPr>
        <w:t xml:space="preserve"> </w:t>
      </w:r>
      <w:r>
        <w:t>de proceso, con los riesgos altos, extremos y de corrupción.</w:t>
      </w:r>
    </w:p>
    <w:p w14:paraId="0FC6A501" w14:textId="77777777" w:rsidR="0055535D" w:rsidRDefault="0055535D" w:rsidP="0055535D">
      <w:pPr>
        <w:pStyle w:val="Prrafodelista"/>
        <w:widowControl w:val="0"/>
        <w:numPr>
          <w:ilvl w:val="0"/>
          <w:numId w:val="12"/>
        </w:numPr>
        <w:tabs>
          <w:tab w:val="left" w:pos="885"/>
        </w:tabs>
        <w:autoSpaceDE w:val="0"/>
        <w:autoSpaceDN w:val="0"/>
        <w:spacing w:before="12" w:line="350" w:lineRule="auto"/>
        <w:ind w:right="350"/>
        <w:contextualSpacing w:val="0"/>
      </w:pPr>
      <w:r>
        <w:t>Garantizar</w:t>
      </w:r>
      <w:r>
        <w:rPr>
          <w:spacing w:val="-3"/>
        </w:rPr>
        <w:t xml:space="preserve"> </w:t>
      </w:r>
      <w:r>
        <w:t>que</w:t>
      </w:r>
      <w:r>
        <w:rPr>
          <w:spacing w:val="-3"/>
        </w:rPr>
        <w:t xml:space="preserve"> </w:t>
      </w:r>
      <w:r>
        <w:t>todo</w:t>
      </w:r>
      <w:r>
        <w:rPr>
          <w:spacing w:val="-3"/>
        </w:rPr>
        <w:t xml:space="preserve"> </w:t>
      </w:r>
      <w:r>
        <w:t>su</w:t>
      </w:r>
      <w:r>
        <w:rPr>
          <w:spacing w:val="-5"/>
        </w:rPr>
        <w:t xml:space="preserve"> </w:t>
      </w:r>
      <w:r>
        <w:t>grupo</w:t>
      </w:r>
      <w:r>
        <w:rPr>
          <w:spacing w:val="-3"/>
        </w:rPr>
        <w:t xml:space="preserve"> </w:t>
      </w:r>
      <w:r>
        <w:t>de</w:t>
      </w:r>
      <w:r>
        <w:rPr>
          <w:spacing w:val="-5"/>
        </w:rPr>
        <w:t xml:space="preserve"> </w:t>
      </w:r>
      <w:r>
        <w:t>trabajo</w:t>
      </w:r>
      <w:r>
        <w:rPr>
          <w:spacing w:val="-3"/>
        </w:rPr>
        <w:t xml:space="preserve"> </w:t>
      </w:r>
      <w:r>
        <w:t>conozca</w:t>
      </w:r>
      <w:r>
        <w:rPr>
          <w:spacing w:val="-3"/>
        </w:rPr>
        <w:t xml:space="preserve"> </w:t>
      </w:r>
      <w:r>
        <w:t>el</w:t>
      </w:r>
      <w:r>
        <w:rPr>
          <w:spacing w:val="-3"/>
        </w:rPr>
        <w:t xml:space="preserve"> </w:t>
      </w:r>
      <w:r>
        <w:t>concepto</w:t>
      </w:r>
      <w:r>
        <w:rPr>
          <w:spacing w:val="-4"/>
        </w:rPr>
        <w:t xml:space="preserve"> </w:t>
      </w:r>
      <w:r>
        <w:t>de</w:t>
      </w:r>
      <w:r>
        <w:rPr>
          <w:spacing w:val="-5"/>
        </w:rPr>
        <w:t xml:space="preserve"> </w:t>
      </w:r>
      <w:r>
        <w:t>administración del riesgo, su política y metodología y actores que intervienen.</w:t>
      </w:r>
    </w:p>
    <w:p w14:paraId="52B4C0A6" w14:textId="77777777" w:rsidR="0055535D" w:rsidRDefault="0055535D" w:rsidP="0055535D">
      <w:pPr>
        <w:pStyle w:val="Prrafodelista"/>
        <w:widowControl w:val="0"/>
        <w:numPr>
          <w:ilvl w:val="0"/>
          <w:numId w:val="12"/>
        </w:numPr>
        <w:tabs>
          <w:tab w:val="left" w:pos="885"/>
        </w:tabs>
        <w:autoSpaceDE w:val="0"/>
        <w:autoSpaceDN w:val="0"/>
        <w:spacing w:before="11" w:line="352" w:lineRule="auto"/>
        <w:ind w:right="694"/>
        <w:contextualSpacing w:val="0"/>
      </w:pPr>
      <w:r>
        <w:t>Delegar</w:t>
      </w:r>
      <w:r>
        <w:rPr>
          <w:spacing w:val="-2"/>
        </w:rPr>
        <w:t xml:space="preserve"> </w:t>
      </w:r>
      <w:r>
        <w:t>cuando</w:t>
      </w:r>
      <w:r>
        <w:rPr>
          <w:spacing w:val="-2"/>
        </w:rPr>
        <w:t xml:space="preserve"> </w:t>
      </w:r>
      <w:r>
        <w:t>sea</w:t>
      </w:r>
      <w:r>
        <w:rPr>
          <w:spacing w:val="-2"/>
        </w:rPr>
        <w:t xml:space="preserve"> </w:t>
      </w:r>
      <w:r>
        <w:t>necesario</w:t>
      </w:r>
      <w:r>
        <w:rPr>
          <w:spacing w:val="-4"/>
        </w:rPr>
        <w:t xml:space="preserve"> </w:t>
      </w:r>
      <w:r>
        <w:t>en</w:t>
      </w:r>
      <w:r>
        <w:rPr>
          <w:spacing w:val="-2"/>
        </w:rPr>
        <w:t xml:space="preserve"> </w:t>
      </w:r>
      <w:r>
        <w:t>los</w:t>
      </w:r>
      <w:r>
        <w:rPr>
          <w:spacing w:val="-5"/>
        </w:rPr>
        <w:t xml:space="preserve"> </w:t>
      </w:r>
      <w:r>
        <w:t>profesionales</w:t>
      </w:r>
      <w:r>
        <w:rPr>
          <w:spacing w:val="-4"/>
        </w:rPr>
        <w:t xml:space="preserve"> </w:t>
      </w:r>
      <w:r>
        <w:t>que</w:t>
      </w:r>
      <w:r>
        <w:rPr>
          <w:spacing w:val="-2"/>
        </w:rPr>
        <w:t xml:space="preserve"> </w:t>
      </w:r>
      <w:r>
        <w:t>se</w:t>
      </w:r>
      <w:r>
        <w:rPr>
          <w:spacing w:val="-3"/>
        </w:rPr>
        <w:t xml:space="preserve"> </w:t>
      </w:r>
      <w:r>
        <w:t>encargarán</w:t>
      </w:r>
      <w:r>
        <w:rPr>
          <w:spacing w:val="-2"/>
        </w:rPr>
        <w:t xml:space="preserve"> </w:t>
      </w:r>
      <w:r>
        <w:t>de</w:t>
      </w:r>
      <w:r>
        <w:rPr>
          <w:spacing w:val="-4"/>
        </w:rPr>
        <w:t xml:space="preserve"> </w:t>
      </w:r>
      <w:r>
        <w:t>la identificación, monitoreo, reporte y socialización del riesgo del proceso.</w:t>
      </w:r>
    </w:p>
    <w:p w14:paraId="7B4F7D5D" w14:textId="77777777" w:rsidR="00521380" w:rsidRDefault="00521380" w:rsidP="00521380">
      <w:pPr>
        <w:widowControl w:val="0"/>
        <w:tabs>
          <w:tab w:val="left" w:pos="885"/>
        </w:tabs>
        <w:autoSpaceDE w:val="0"/>
        <w:autoSpaceDN w:val="0"/>
        <w:spacing w:before="11" w:line="352" w:lineRule="auto"/>
        <w:ind w:right="694"/>
      </w:pPr>
    </w:p>
    <w:p w14:paraId="20C680AA" w14:textId="77777777" w:rsidR="00521380" w:rsidRPr="004A0B13" w:rsidRDefault="00521380" w:rsidP="00521380">
      <w:pPr>
        <w:pStyle w:val="Prrafodelista"/>
        <w:widowControl w:val="0"/>
        <w:numPr>
          <w:ilvl w:val="0"/>
          <w:numId w:val="8"/>
        </w:numPr>
        <w:tabs>
          <w:tab w:val="left" w:pos="2384"/>
        </w:tabs>
        <w:autoSpaceDE w:val="0"/>
        <w:autoSpaceDN w:val="0"/>
        <w:jc w:val="center"/>
        <w:rPr>
          <w:rFonts w:ascii="Arial"/>
          <w:b/>
          <w:bCs/>
          <w:i/>
        </w:rPr>
      </w:pPr>
      <w:r w:rsidRPr="004A0B13">
        <w:rPr>
          <w:rFonts w:ascii="Arial"/>
          <w:b/>
          <w:bCs/>
          <w:i/>
        </w:rPr>
        <w:lastRenderedPageBreak/>
        <w:t>ETAPAS</w:t>
      </w:r>
      <w:r w:rsidRPr="004A0B13">
        <w:rPr>
          <w:rFonts w:ascii="Arial"/>
          <w:b/>
          <w:bCs/>
          <w:i/>
          <w:spacing w:val="-3"/>
        </w:rPr>
        <w:t xml:space="preserve"> </w:t>
      </w:r>
      <w:r w:rsidRPr="004A0B13">
        <w:rPr>
          <w:rFonts w:ascii="Arial"/>
          <w:b/>
          <w:bCs/>
          <w:i/>
        </w:rPr>
        <w:t>PARA</w:t>
      </w:r>
      <w:r w:rsidRPr="004A0B13">
        <w:rPr>
          <w:rFonts w:ascii="Arial"/>
          <w:b/>
          <w:bCs/>
          <w:i/>
          <w:spacing w:val="-3"/>
        </w:rPr>
        <w:t xml:space="preserve"> </w:t>
      </w:r>
      <w:r w:rsidRPr="004A0B13">
        <w:rPr>
          <w:rFonts w:ascii="Arial"/>
          <w:b/>
          <w:bCs/>
          <w:i/>
        </w:rPr>
        <w:t>LA</w:t>
      </w:r>
      <w:r w:rsidRPr="004A0B13">
        <w:rPr>
          <w:rFonts w:ascii="Arial"/>
          <w:b/>
          <w:bCs/>
          <w:i/>
          <w:spacing w:val="-2"/>
        </w:rPr>
        <w:t xml:space="preserve"> </w:t>
      </w:r>
      <w:r w:rsidRPr="004A0B13">
        <w:rPr>
          <w:rFonts w:ascii="Arial"/>
          <w:b/>
          <w:bCs/>
          <w:i/>
        </w:rPr>
        <w:t>GESTION</w:t>
      </w:r>
      <w:r w:rsidRPr="004A0B13">
        <w:rPr>
          <w:rFonts w:ascii="Arial"/>
          <w:b/>
          <w:bCs/>
          <w:i/>
          <w:spacing w:val="-1"/>
        </w:rPr>
        <w:t xml:space="preserve"> </w:t>
      </w:r>
      <w:r w:rsidRPr="004A0B13">
        <w:rPr>
          <w:rFonts w:ascii="Arial"/>
          <w:b/>
          <w:bCs/>
          <w:i/>
        </w:rPr>
        <w:t>DE</w:t>
      </w:r>
      <w:r w:rsidRPr="004A0B13">
        <w:rPr>
          <w:rFonts w:ascii="Arial"/>
          <w:b/>
          <w:bCs/>
          <w:i/>
          <w:spacing w:val="-1"/>
        </w:rPr>
        <w:t xml:space="preserve"> </w:t>
      </w:r>
      <w:r w:rsidRPr="004A0B13">
        <w:rPr>
          <w:rFonts w:ascii="Arial"/>
          <w:b/>
          <w:bCs/>
          <w:i/>
        </w:rPr>
        <w:t>LOS</w:t>
      </w:r>
      <w:r w:rsidRPr="004A0B13">
        <w:rPr>
          <w:rFonts w:ascii="Arial"/>
          <w:b/>
          <w:bCs/>
          <w:i/>
          <w:spacing w:val="1"/>
        </w:rPr>
        <w:t xml:space="preserve"> </w:t>
      </w:r>
      <w:r w:rsidRPr="004A0B13">
        <w:rPr>
          <w:rFonts w:ascii="Arial"/>
          <w:b/>
          <w:bCs/>
          <w:i/>
          <w:spacing w:val="-2"/>
        </w:rPr>
        <w:t>RIESGOS</w:t>
      </w:r>
    </w:p>
    <w:p w14:paraId="7A42C26F" w14:textId="77777777" w:rsidR="00521380" w:rsidRDefault="00521380" w:rsidP="00521380">
      <w:pPr>
        <w:widowControl w:val="0"/>
        <w:tabs>
          <w:tab w:val="left" w:pos="2384"/>
        </w:tabs>
        <w:autoSpaceDE w:val="0"/>
        <w:autoSpaceDN w:val="0"/>
        <w:jc w:val="center"/>
        <w:rPr>
          <w:rFonts w:ascii="Arial"/>
          <w:i/>
        </w:rPr>
      </w:pPr>
    </w:p>
    <w:p w14:paraId="6E2A23DE" w14:textId="77777777" w:rsidR="00521380" w:rsidRPr="00521380" w:rsidRDefault="00521380" w:rsidP="00521380">
      <w:pPr>
        <w:widowControl w:val="0"/>
        <w:tabs>
          <w:tab w:val="left" w:pos="2384"/>
        </w:tabs>
        <w:autoSpaceDE w:val="0"/>
        <w:autoSpaceDN w:val="0"/>
        <w:jc w:val="center"/>
        <w:rPr>
          <w:rFonts w:ascii="Arial"/>
          <w:i/>
        </w:rPr>
      </w:pPr>
    </w:p>
    <w:p w14:paraId="61AEEC1D" w14:textId="77777777" w:rsidR="00521380" w:rsidRDefault="00521380" w:rsidP="00521380">
      <w:pPr>
        <w:pStyle w:val="Textoindependiente"/>
        <w:spacing w:before="141"/>
        <w:ind w:left="165"/>
        <w:rPr>
          <w:spacing w:val="-2"/>
        </w:rPr>
      </w:pPr>
      <w:r>
        <w:t>Se</w:t>
      </w:r>
      <w:r>
        <w:rPr>
          <w:spacing w:val="-3"/>
        </w:rPr>
        <w:t xml:space="preserve"> </w:t>
      </w:r>
      <w:r>
        <w:t>definen</w:t>
      </w:r>
      <w:r>
        <w:rPr>
          <w:spacing w:val="-2"/>
        </w:rPr>
        <w:t xml:space="preserve"> </w:t>
      </w:r>
      <w:r>
        <w:t>8</w:t>
      </w:r>
      <w:r>
        <w:rPr>
          <w:spacing w:val="-3"/>
        </w:rPr>
        <w:t xml:space="preserve"> </w:t>
      </w:r>
      <w:r>
        <w:t>etapas</w:t>
      </w:r>
      <w:r>
        <w:rPr>
          <w:spacing w:val="-5"/>
        </w:rPr>
        <w:t xml:space="preserve"> </w:t>
      </w:r>
      <w:r>
        <w:t>que</w:t>
      </w:r>
      <w:r>
        <w:rPr>
          <w:spacing w:val="-3"/>
        </w:rPr>
        <w:t xml:space="preserve"> </w:t>
      </w:r>
      <w:r>
        <w:t>se</w:t>
      </w:r>
      <w:r>
        <w:rPr>
          <w:spacing w:val="-3"/>
        </w:rPr>
        <w:t xml:space="preserve"> </w:t>
      </w:r>
      <w:r>
        <w:t>muestran</w:t>
      </w:r>
      <w:r>
        <w:rPr>
          <w:spacing w:val="-2"/>
        </w:rPr>
        <w:t xml:space="preserve"> </w:t>
      </w:r>
      <w:r>
        <w:t>en</w:t>
      </w:r>
      <w:r>
        <w:rPr>
          <w:spacing w:val="-5"/>
        </w:rPr>
        <w:t xml:space="preserve"> </w:t>
      </w:r>
      <w:r>
        <w:t>forma</w:t>
      </w:r>
      <w:r>
        <w:rPr>
          <w:spacing w:val="-4"/>
        </w:rPr>
        <w:t xml:space="preserve"> </w:t>
      </w:r>
      <w:r>
        <w:t>organizada</w:t>
      </w:r>
      <w:r>
        <w:rPr>
          <w:spacing w:val="-2"/>
        </w:rPr>
        <w:t xml:space="preserve"> </w:t>
      </w:r>
      <w:r>
        <w:t>en</w:t>
      </w:r>
      <w:r>
        <w:rPr>
          <w:spacing w:val="-4"/>
        </w:rPr>
        <w:t xml:space="preserve"> </w:t>
      </w:r>
      <w:r>
        <w:t>el</w:t>
      </w:r>
      <w:r>
        <w:rPr>
          <w:spacing w:val="-3"/>
        </w:rPr>
        <w:t xml:space="preserve"> </w:t>
      </w:r>
      <w:r>
        <w:t>siguiente</w:t>
      </w:r>
      <w:r>
        <w:rPr>
          <w:spacing w:val="-1"/>
        </w:rPr>
        <w:t xml:space="preserve"> </w:t>
      </w:r>
      <w:r>
        <w:rPr>
          <w:spacing w:val="-2"/>
        </w:rPr>
        <w:t>cuadro</w:t>
      </w:r>
    </w:p>
    <w:p w14:paraId="0EA5071B" w14:textId="77777777" w:rsidR="00521380" w:rsidRDefault="00521380" w:rsidP="00521380">
      <w:pPr>
        <w:pStyle w:val="Textoindependiente"/>
        <w:spacing w:before="141"/>
        <w:ind w:left="165"/>
        <w:rPr>
          <w:spacing w:val="-2"/>
        </w:rPr>
      </w:pPr>
    </w:p>
    <w:p w14:paraId="6C0E3FDE" w14:textId="77777777" w:rsidR="00521380" w:rsidRDefault="00521380" w:rsidP="00521380">
      <w:pPr>
        <w:pStyle w:val="Textoindependiente"/>
        <w:spacing w:before="141"/>
        <w:ind w:left="165"/>
        <w:rPr>
          <w:spacing w:val="-2"/>
        </w:rPr>
      </w:pPr>
    </w:p>
    <w:p w14:paraId="79B5162A" w14:textId="77777777" w:rsidR="00521380" w:rsidRDefault="00521380" w:rsidP="00521380">
      <w:pPr>
        <w:pStyle w:val="Textoindependiente"/>
        <w:spacing w:before="141"/>
        <w:ind w:left="165"/>
      </w:pPr>
    </w:p>
    <w:p w14:paraId="33204677" w14:textId="77777777" w:rsidR="00521380" w:rsidRDefault="00521380" w:rsidP="00521380">
      <w:pPr>
        <w:pStyle w:val="Textoindependiente"/>
        <w:spacing w:before="10"/>
        <w:rPr>
          <w:sz w:val="18"/>
        </w:rPr>
      </w:pPr>
      <w:r>
        <w:rPr>
          <w:noProof/>
          <w:sz w:val="18"/>
        </w:rPr>
        <w:drawing>
          <wp:anchor distT="0" distB="0" distL="0" distR="0" simplePos="0" relativeHeight="251659264" behindDoc="1" locked="0" layoutInCell="1" allowOverlap="1" wp14:anchorId="6DCD8FB3" wp14:editId="6390C323">
            <wp:simplePos x="0" y="0"/>
            <wp:positionH relativeFrom="page">
              <wp:posOffset>647700</wp:posOffset>
            </wp:positionH>
            <wp:positionV relativeFrom="paragraph">
              <wp:posOffset>154305</wp:posOffset>
            </wp:positionV>
            <wp:extent cx="6438900" cy="3743325"/>
            <wp:effectExtent l="0" t="0" r="0" b="9525"/>
            <wp:wrapTopAndBottom/>
            <wp:docPr id="9" name="Image 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9" name="Image 9"/>
                    <pic:cNvPicPr/>
                  </pic:nvPicPr>
                  <pic:blipFill>
                    <a:blip r:embed="rId15" cstate="print"/>
                    <a:stretch>
                      <a:fillRect/>
                    </a:stretch>
                  </pic:blipFill>
                  <pic:spPr>
                    <a:xfrm>
                      <a:off x="0" y="0"/>
                      <a:ext cx="6438900" cy="3743325"/>
                    </a:xfrm>
                    <a:prstGeom prst="rect">
                      <a:avLst/>
                    </a:prstGeom>
                  </pic:spPr>
                </pic:pic>
              </a:graphicData>
            </a:graphic>
            <wp14:sizeRelH relativeFrom="margin">
              <wp14:pctWidth>0</wp14:pctWidth>
            </wp14:sizeRelH>
            <wp14:sizeRelV relativeFrom="margin">
              <wp14:pctHeight>0</wp14:pctHeight>
            </wp14:sizeRelV>
          </wp:anchor>
        </w:drawing>
      </w:r>
    </w:p>
    <w:p w14:paraId="783C0AC9" w14:textId="77777777" w:rsidR="00521380" w:rsidRDefault="00521380" w:rsidP="00521380">
      <w:pPr>
        <w:widowControl w:val="0"/>
        <w:tabs>
          <w:tab w:val="left" w:pos="885"/>
        </w:tabs>
        <w:autoSpaceDE w:val="0"/>
        <w:autoSpaceDN w:val="0"/>
        <w:spacing w:before="11" w:line="352" w:lineRule="auto"/>
        <w:ind w:right="694"/>
      </w:pPr>
    </w:p>
    <w:p w14:paraId="3276ACC5" w14:textId="77777777" w:rsidR="00521380" w:rsidRDefault="00521380" w:rsidP="00521380">
      <w:pPr>
        <w:widowControl w:val="0"/>
        <w:tabs>
          <w:tab w:val="left" w:pos="885"/>
        </w:tabs>
        <w:autoSpaceDE w:val="0"/>
        <w:autoSpaceDN w:val="0"/>
        <w:spacing w:before="11" w:line="352" w:lineRule="auto"/>
        <w:ind w:right="694"/>
      </w:pPr>
    </w:p>
    <w:p w14:paraId="0DCEBCD7" w14:textId="77777777" w:rsidR="00521380" w:rsidRDefault="00521380" w:rsidP="00521380">
      <w:pPr>
        <w:widowControl w:val="0"/>
        <w:tabs>
          <w:tab w:val="left" w:pos="885"/>
        </w:tabs>
        <w:autoSpaceDE w:val="0"/>
        <w:autoSpaceDN w:val="0"/>
        <w:spacing w:before="11" w:line="352" w:lineRule="auto"/>
        <w:ind w:right="694"/>
      </w:pPr>
    </w:p>
    <w:p w14:paraId="4F2F2B38" w14:textId="77777777" w:rsidR="0055535D" w:rsidRDefault="0055535D" w:rsidP="00166517">
      <w:pPr>
        <w:ind w:left="708" w:hanging="708"/>
        <w:jc w:val="center"/>
      </w:pPr>
    </w:p>
    <w:p w14:paraId="5F99D623" w14:textId="77777777" w:rsidR="006D03FA" w:rsidRDefault="006D03FA">
      <w:pPr>
        <w:spacing w:after="160" w:line="259" w:lineRule="auto"/>
      </w:pPr>
      <w:r>
        <w:br w:type="page"/>
      </w:r>
    </w:p>
    <w:p w14:paraId="7125080D" w14:textId="77777777" w:rsidR="006D03FA" w:rsidRPr="004A0B13" w:rsidRDefault="006D03FA" w:rsidP="006D03FA">
      <w:pPr>
        <w:pStyle w:val="Prrafodelista"/>
        <w:widowControl w:val="0"/>
        <w:numPr>
          <w:ilvl w:val="0"/>
          <w:numId w:val="8"/>
        </w:numPr>
        <w:tabs>
          <w:tab w:val="left" w:pos="3549"/>
        </w:tabs>
        <w:autoSpaceDE w:val="0"/>
        <w:autoSpaceDN w:val="0"/>
        <w:jc w:val="center"/>
        <w:rPr>
          <w:rFonts w:ascii="Arial" w:hAnsi="Arial"/>
          <w:b/>
          <w:bCs/>
          <w:i/>
        </w:rPr>
      </w:pPr>
      <w:r w:rsidRPr="004A0B13">
        <w:rPr>
          <w:rFonts w:ascii="Arial" w:hAnsi="Arial"/>
          <w:b/>
          <w:bCs/>
          <w:i/>
        </w:rPr>
        <w:lastRenderedPageBreak/>
        <w:t>DESARROLLO</w:t>
      </w:r>
      <w:r w:rsidRPr="004A0B13">
        <w:rPr>
          <w:rFonts w:ascii="Arial" w:hAnsi="Arial"/>
          <w:b/>
          <w:bCs/>
          <w:i/>
          <w:spacing w:val="-2"/>
        </w:rPr>
        <w:t xml:space="preserve"> PRÁCTICO</w:t>
      </w:r>
    </w:p>
    <w:p w14:paraId="34B2D276" w14:textId="77777777" w:rsidR="006D03FA" w:rsidRDefault="006D03FA" w:rsidP="006D03FA">
      <w:pPr>
        <w:pStyle w:val="Textoindependiente"/>
        <w:rPr>
          <w:rFonts w:ascii="Arial"/>
          <w:i/>
        </w:rPr>
      </w:pPr>
    </w:p>
    <w:p w14:paraId="4B40B688" w14:textId="77777777" w:rsidR="006D03FA" w:rsidRDefault="006D03FA" w:rsidP="006D03FA">
      <w:pPr>
        <w:pStyle w:val="Textoindependiente"/>
        <w:spacing w:line="360" w:lineRule="auto"/>
        <w:ind w:left="165" w:right="165"/>
        <w:jc w:val="both"/>
      </w:pPr>
      <w:r>
        <w:t>El</w:t>
      </w:r>
      <w:r>
        <w:rPr>
          <w:spacing w:val="-2"/>
        </w:rPr>
        <w:t xml:space="preserve"> </w:t>
      </w:r>
      <w:r>
        <w:t>desarrollo</w:t>
      </w:r>
      <w:r>
        <w:rPr>
          <w:spacing w:val="-4"/>
        </w:rPr>
        <w:t xml:space="preserve"> </w:t>
      </w:r>
      <w:r>
        <w:t>de</w:t>
      </w:r>
      <w:r>
        <w:rPr>
          <w:spacing w:val="-4"/>
        </w:rPr>
        <w:t xml:space="preserve"> </w:t>
      </w:r>
      <w:r>
        <w:t>estos</w:t>
      </w:r>
      <w:r>
        <w:rPr>
          <w:spacing w:val="-4"/>
        </w:rPr>
        <w:t xml:space="preserve"> </w:t>
      </w:r>
      <w:r>
        <w:t>pasos</w:t>
      </w:r>
      <w:r>
        <w:rPr>
          <w:spacing w:val="-5"/>
        </w:rPr>
        <w:t xml:space="preserve"> </w:t>
      </w:r>
      <w:r>
        <w:t>en</w:t>
      </w:r>
      <w:r>
        <w:rPr>
          <w:spacing w:val="-2"/>
        </w:rPr>
        <w:t xml:space="preserve"> </w:t>
      </w:r>
      <w:r>
        <w:t>la</w:t>
      </w:r>
      <w:r>
        <w:rPr>
          <w:spacing w:val="-4"/>
        </w:rPr>
        <w:t xml:space="preserve"> </w:t>
      </w:r>
      <w:r>
        <w:t>entidad</w:t>
      </w:r>
      <w:r>
        <w:rPr>
          <w:spacing w:val="-4"/>
        </w:rPr>
        <w:t xml:space="preserve"> </w:t>
      </w:r>
      <w:r>
        <w:t>se</w:t>
      </w:r>
      <w:r>
        <w:rPr>
          <w:spacing w:val="-3"/>
        </w:rPr>
        <w:t xml:space="preserve"> </w:t>
      </w:r>
      <w:r>
        <w:t>desarrollará</w:t>
      </w:r>
      <w:r>
        <w:rPr>
          <w:spacing w:val="-4"/>
        </w:rPr>
        <w:t xml:space="preserve"> </w:t>
      </w:r>
      <w:r>
        <w:t>acorde</w:t>
      </w:r>
      <w:r>
        <w:rPr>
          <w:spacing w:val="-4"/>
        </w:rPr>
        <w:t xml:space="preserve"> </w:t>
      </w:r>
      <w:r>
        <w:t>a</w:t>
      </w:r>
      <w:r>
        <w:rPr>
          <w:spacing w:val="-2"/>
        </w:rPr>
        <w:t xml:space="preserve"> </w:t>
      </w:r>
      <w:r>
        <w:t>la</w:t>
      </w:r>
      <w:r>
        <w:rPr>
          <w:spacing w:val="-2"/>
        </w:rPr>
        <w:t xml:space="preserve"> </w:t>
      </w:r>
      <w:r>
        <w:t>presente</w:t>
      </w:r>
      <w:r>
        <w:rPr>
          <w:spacing w:val="-4"/>
        </w:rPr>
        <w:t xml:space="preserve"> </w:t>
      </w:r>
      <w:r>
        <w:t>política</w:t>
      </w:r>
      <w:r>
        <w:rPr>
          <w:spacing w:val="-2"/>
        </w:rPr>
        <w:t xml:space="preserve"> </w:t>
      </w:r>
      <w:r>
        <w:t>y su</w:t>
      </w:r>
      <w:r>
        <w:rPr>
          <w:spacing w:val="-17"/>
        </w:rPr>
        <w:t xml:space="preserve"> </w:t>
      </w:r>
      <w:r>
        <w:t>desarrollo</w:t>
      </w:r>
      <w:r>
        <w:rPr>
          <w:spacing w:val="-17"/>
        </w:rPr>
        <w:t xml:space="preserve"> </w:t>
      </w:r>
      <w:r>
        <w:t>técnico</w:t>
      </w:r>
      <w:r>
        <w:rPr>
          <w:spacing w:val="-16"/>
        </w:rPr>
        <w:t xml:space="preserve"> </w:t>
      </w:r>
      <w:r>
        <w:t>será</w:t>
      </w:r>
      <w:r>
        <w:rPr>
          <w:spacing w:val="-17"/>
        </w:rPr>
        <w:t xml:space="preserve"> </w:t>
      </w:r>
      <w:r>
        <w:t>acorde</w:t>
      </w:r>
      <w:r>
        <w:rPr>
          <w:spacing w:val="-17"/>
        </w:rPr>
        <w:t xml:space="preserve"> </w:t>
      </w:r>
      <w:r>
        <w:t>a</w:t>
      </w:r>
      <w:r>
        <w:rPr>
          <w:spacing w:val="-17"/>
        </w:rPr>
        <w:t xml:space="preserve"> </w:t>
      </w:r>
      <w:r>
        <w:t>la</w:t>
      </w:r>
      <w:r>
        <w:rPr>
          <w:spacing w:val="-16"/>
        </w:rPr>
        <w:t xml:space="preserve"> </w:t>
      </w:r>
      <w:r>
        <w:t>“Guía</w:t>
      </w:r>
      <w:r>
        <w:rPr>
          <w:spacing w:val="-17"/>
        </w:rPr>
        <w:t xml:space="preserve"> </w:t>
      </w:r>
      <w:r>
        <w:t>de</w:t>
      </w:r>
      <w:r>
        <w:rPr>
          <w:spacing w:val="-17"/>
        </w:rPr>
        <w:t xml:space="preserve"> </w:t>
      </w:r>
      <w:r>
        <w:t>Administración</w:t>
      </w:r>
      <w:r>
        <w:rPr>
          <w:spacing w:val="-16"/>
        </w:rPr>
        <w:t xml:space="preserve"> </w:t>
      </w:r>
      <w:r>
        <w:t>de</w:t>
      </w:r>
      <w:r>
        <w:rPr>
          <w:spacing w:val="-17"/>
        </w:rPr>
        <w:t xml:space="preserve"> </w:t>
      </w:r>
      <w:r>
        <w:t>los</w:t>
      </w:r>
      <w:r>
        <w:rPr>
          <w:spacing w:val="-17"/>
        </w:rPr>
        <w:t xml:space="preserve"> </w:t>
      </w:r>
      <w:r>
        <w:t>Riesgos</w:t>
      </w:r>
      <w:r>
        <w:rPr>
          <w:spacing w:val="-16"/>
        </w:rPr>
        <w:t xml:space="preserve"> </w:t>
      </w:r>
      <w:r>
        <w:t>de</w:t>
      </w:r>
      <w:r>
        <w:rPr>
          <w:spacing w:val="-17"/>
        </w:rPr>
        <w:t xml:space="preserve"> </w:t>
      </w:r>
      <w:r>
        <w:t>Gestión, Corrupción y Seguridad Digital y el Diseño de Controles en Entidades Públicas” en la versión más reciente que se encuentre disponible por parte del DAFP, así como el instrumento de la misma entidad “Metodología para la Gestión del Riesgo”.</w:t>
      </w:r>
    </w:p>
    <w:p w14:paraId="0CA76C0E" w14:textId="77777777" w:rsidR="006D03FA" w:rsidRDefault="006D03FA" w:rsidP="006D03FA">
      <w:pPr>
        <w:pStyle w:val="Textoindependiente"/>
        <w:spacing w:before="139"/>
      </w:pPr>
    </w:p>
    <w:p w14:paraId="0DE9171A" w14:textId="77777777" w:rsidR="006D03FA" w:rsidRDefault="006D03FA" w:rsidP="006D03FA">
      <w:pPr>
        <w:pStyle w:val="Textoindependiente"/>
        <w:ind w:left="165"/>
      </w:pPr>
      <w:r>
        <w:t>Se</w:t>
      </w:r>
      <w:r>
        <w:rPr>
          <w:spacing w:val="-3"/>
        </w:rPr>
        <w:t xml:space="preserve"> </w:t>
      </w:r>
      <w:r>
        <w:t>deben</w:t>
      </w:r>
      <w:r>
        <w:rPr>
          <w:spacing w:val="-2"/>
        </w:rPr>
        <w:t xml:space="preserve"> </w:t>
      </w:r>
      <w:r>
        <w:t>identificar,</w:t>
      </w:r>
      <w:r>
        <w:rPr>
          <w:spacing w:val="-2"/>
        </w:rPr>
        <w:t xml:space="preserve"> </w:t>
      </w:r>
      <w:r>
        <w:t>valorar</w:t>
      </w:r>
      <w:r>
        <w:rPr>
          <w:spacing w:val="-2"/>
        </w:rPr>
        <w:t xml:space="preserve"> </w:t>
      </w:r>
      <w:r>
        <w:t>y</w:t>
      </w:r>
      <w:r>
        <w:rPr>
          <w:spacing w:val="-6"/>
        </w:rPr>
        <w:t xml:space="preserve"> </w:t>
      </w:r>
      <w:r>
        <w:t>gestionar</w:t>
      </w:r>
      <w:r>
        <w:rPr>
          <w:spacing w:val="-2"/>
        </w:rPr>
        <w:t xml:space="preserve"> </w:t>
      </w:r>
      <w:r>
        <w:t>los</w:t>
      </w:r>
      <w:r>
        <w:rPr>
          <w:spacing w:val="-2"/>
        </w:rPr>
        <w:t xml:space="preserve"> </w:t>
      </w:r>
      <w:r>
        <w:t>riesgos</w:t>
      </w:r>
      <w:r>
        <w:rPr>
          <w:spacing w:val="-2"/>
        </w:rPr>
        <w:t xml:space="preserve"> </w:t>
      </w:r>
      <w:r>
        <w:t>de</w:t>
      </w:r>
      <w:r>
        <w:rPr>
          <w:spacing w:val="-3"/>
        </w:rPr>
        <w:t xml:space="preserve"> </w:t>
      </w:r>
      <w:r>
        <w:t>los</w:t>
      </w:r>
      <w:r>
        <w:rPr>
          <w:spacing w:val="-5"/>
        </w:rPr>
        <w:t xml:space="preserve"> </w:t>
      </w:r>
      <w:r>
        <w:t>diferentes</w:t>
      </w:r>
      <w:r>
        <w:rPr>
          <w:spacing w:val="-2"/>
        </w:rPr>
        <w:t xml:space="preserve"> </w:t>
      </w:r>
      <w:r>
        <w:t>tipos</w:t>
      </w:r>
      <w:r>
        <w:rPr>
          <w:spacing w:val="-2"/>
        </w:rPr>
        <w:t xml:space="preserve"> </w:t>
      </w:r>
      <w:r>
        <w:t>que</w:t>
      </w:r>
      <w:r>
        <w:rPr>
          <w:spacing w:val="-4"/>
        </w:rPr>
        <w:t xml:space="preserve"> son:</w:t>
      </w:r>
    </w:p>
    <w:p w14:paraId="4227F4E5" w14:textId="77777777" w:rsidR="006D03FA" w:rsidRDefault="006D03FA" w:rsidP="006D03FA">
      <w:pPr>
        <w:pStyle w:val="Prrafodelista"/>
        <w:widowControl w:val="0"/>
        <w:numPr>
          <w:ilvl w:val="0"/>
          <w:numId w:val="12"/>
        </w:numPr>
        <w:tabs>
          <w:tab w:val="left" w:pos="885"/>
        </w:tabs>
        <w:autoSpaceDE w:val="0"/>
        <w:autoSpaceDN w:val="0"/>
        <w:spacing w:before="140"/>
        <w:contextualSpacing w:val="0"/>
      </w:pPr>
      <w:r>
        <w:t>De</w:t>
      </w:r>
      <w:r>
        <w:rPr>
          <w:spacing w:val="-5"/>
        </w:rPr>
        <w:t xml:space="preserve"> </w:t>
      </w:r>
      <w:r>
        <w:rPr>
          <w:spacing w:val="-2"/>
        </w:rPr>
        <w:t>gestión</w:t>
      </w:r>
    </w:p>
    <w:p w14:paraId="11EAD4BA" w14:textId="77777777" w:rsidR="006D03FA" w:rsidRDefault="006D03FA" w:rsidP="006D03FA">
      <w:pPr>
        <w:pStyle w:val="Prrafodelista"/>
        <w:widowControl w:val="0"/>
        <w:numPr>
          <w:ilvl w:val="0"/>
          <w:numId w:val="12"/>
        </w:numPr>
        <w:tabs>
          <w:tab w:val="left" w:pos="885"/>
        </w:tabs>
        <w:autoSpaceDE w:val="0"/>
        <w:autoSpaceDN w:val="0"/>
        <w:spacing w:before="136"/>
        <w:contextualSpacing w:val="0"/>
      </w:pPr>
      <w:r>
        <w:t>De</w:t>
      </w:r>
      <w:r>
        <w:rPr>
          <w:spacing w:val="-5"/>
        </w:rPr>
        <w:t xml:space="preserve"> </w:t>
      </w:r>
      <w:r>
        <w:rPr>
          <w:spacing w:val="-2"/>
        </w:rPr>
        <w:t>corrupción</w:t>
      </w:r>
    </w:p>
    <w:p w14:paraId="78EFADBF" w14:textId="77777777" w:rsidR="006D03FA" w:rsidRDefault="006D03FA" w:rsidP="006D03FA">
      <w:pPr>
        <w:pStyle w:val="Prrafodelista"/>
        <w:widowControl w:val="0"/>
        <w:numPr>
          <w:ilvl w:val="0"/>
          <w:numId w:val="12"/>
        </w:numPr>
        <w:tabs>
          <w:tab w:val="left" w:pos="885"/>
        </w:tabs>
        <w:autoSpaceDE w:val="0"/>
        <w:autoSpaceDN w:val="0"/>
        <w:spacing w:before="135"/>
        <w:contextualSpacing w:val="0"/>
      </w:pPr>
      <w:r>
        <w:t>De</w:t>
      </w:r>
      <w:r>
        <w:rPr>
          <w:spacing w:val="-6"/>
        </w:rPr>
        <w:t xml:space="preserve"> </w:t>
      </w:r>
      <w:r>
        <w:t>seguridad</w:t>
      </w:r>
      <w:r>
        <w:rPr>
          <w:spacing w:val="-7"/>
        </w:rPr>
        <w:t xml:space="preserve"> </w:t>
      </w:r>
      <w:r>
        <w:rPr>
          <w:spacing w:val="-2"/>
        </w:rPr>
        <w:t>digital</w:t>
      </w:r>
    </w:p>
    <w:p w14:paraId="1DE971D9" w14:textId="77777777" w:rsidR="006D03FA" w:rsidRDefault="006D03FA" w:rsidP="006D03FA">
      <w:pPr>
        <w:pStyle w:val="Textoindependiente"/>
        <w:spacing w:before="274"/>
      </w:pPr>
    </w:p>
    <w:p w14:paraId="1FC1563E" w14:textId="77777777" w:rsidR="006D03FA" w:rsidRDefault="006D03FA" w:rsidP="006D03FA">
      <w:pPr>
        <w:pStyle w:val="Textoindependiente"/>
        <w:spacing w:line="360" w:lineRule="auto"/>
        <w:ind w:left="525" w:right="170" w:firstLine="67"/>
        <w:jc w:val="both"/>
      </w:pPr>
      <w:r>
        <w:t xml:space="preserve">Para garantizar una gestión efectiva de los riesgos en el </w:t>
      </w:r>
      <w:r w:rsidRPr="006D03FA">
        <w:t>Hospital San Vicente de Paul Mistrató</w:t>
      </w:r>
      <w:r>
        <w:t>, se definirán entre 3 a 5 riesgos por proceso, éstos acorde al análisis profundo de su influencia en el objetivo estratégico del mismo.</w:t>
      </w:r>
    </w:p>
    <w:p w14:paraId="57165C24" w14:textId="77777777" w:rsidR="006D03FA" w:rsidRDefault="006D03FA" w:rsidP="006D03FA">
      <w:pPr>
        <w:pStyle w:val="Textoindependiente"/>
        <w:spacing w:before="136"/>
      </w:pPr>
    </w:p>
    <w:p w14:paraId="0FD9C632" w14:textId="77777777" w:rsidR="006D03FA" w:rsidRPr="004A0B13" w:rsidRDefault="006D03FA" w:rsidP="006D03FA">
      <w:pPr>
        <w:pStyle w:val="Prrafodelista"/>
        <w:widowControl w:val="0"/>
        <w:numPr>
          <w:ilvl w:val="0"/>
          <w:numId w:val="8"/>
        </w:numPr>
        <w:tabs>
          <w:tab w:val="left" w:pos="1883"/>
        </w:tabs>
        <w:autoSpaceDE w:val="0"/>
        <w:autoSpaceDN w:val="0"/>
        <w:ind w:left="1883" w:hanging="357"/>
        <w:contextualSpacing w:val="0"/>
        <w:rPr>
          <w:rFonts w:ascii="Arial" w:hAnsi="Arial"/>
          <w:b/>
          <w:bCs/>
          <w:i/>
        </w:rPr>
      </w:pPr>
      <w:bookmarkStart w:id="1" w:name="_bookmark12"/>
      <w:bookmarkEnd w:id="1"/>
      <w:r w:rsidRPr="004A0B13">
        <w:rPr>
          <w:rFonts w:ascii="Arial" w:hAnsi="Arial"/>
          <w:b/>
          <w:bCs/>
          <w:i/>
        </w:rPr>
        <w:t>CARACTERISTICAS</w:t>
      </w:r>
      <w:r w:rsidRPr="004A0B13">
        <w:rPr>
          <w:rFonts w:ascii="Arial" w:hAnsi="Arial"/>
          <w:b/>
          <w:bCs/>
          <w:i/>
          <w:spacing w:val="-4"/>
        </w:rPr>
        <w:t xml:space="preserve"> </w:t>
      </w:r>
      <w:r w:rsidRPr="004A0B13">
        <w:rPr>
          <w:rFonts w:ascii="Arial" w:hAnsi="Arial"/>
          <w:b/>
          <w:bCs/>
          <w:i/>
        </w:rPr>
        <w:t>PARA EL</w:t>
      </w:r>
      <w:r w:rsidRPr="004A0B13">
        <w:rPr>
          <w:rFonts w:ascii="Arial" w:hAnsi="Arial"/>
          <w:b/>
          <w:bCs/>
          <w:i/>
          <w:spacing w:val="-1"/>
        </w:rPr>
        <w:t xml:space="preserve"> </w:t>
      </w:r>
      <w:r w:rsidRPr="004A0B13">
        <w:rPr>
          <w:rFonts w:ascii="Arial" w:hAnsi="Arial"/>
          <w:b/>
          <w:bCs/>
          <w:i/>
        </w:rPr>
        <w:t>DISEÑO</w:t>
      </w:r>
      <w:r w:rsidRPr="004A0B13">
        <w:rPr>
          <w:rFonts w:ascii="Arial" w:hAnsi="Arial"/>
          <w:b/>
          <w:bCs/>
          <w:i/>
          <w:spacing w:val="-3"/>
        </w:rPr>
        <w:t xml:space="preserve"> </w:t>
      </w:r>
      <w:r w:rsidRPr="004A0B13">
        <w:rPr>
          <w:rFonts w:ascii="Arial" w:hAnsi="Arial"/>
          <w:b/>
          <w:bCs/>
          <w:i/>
        </w:rPr>
        <w:t>DE</w:t>
      </w:r>
      <w:r w:rsidRPr="004A0B13">
        <w:rPr>
          <w:rFonts w:ascii="Arial" w:hAnsi="Arial"/>
          <w:b/>
          <w:bCs/>
          <w:i/>
          <w:spacing w:val="-2"/>
        </w:rPr>
        <w:t xml:space="preserve"> CONTROLES</w:t>
      </w:r>
    </w:p>
    <w:p w14:paraId="30951BF8" w14:textId="77777777" w:rsidR="006D03FA" w:rsidRDefault="006D03FA" w:rsidP="006D03FA">
      <w:pPr>
        <w:pStyle w:val="Textoindependiente"/>
        <w:rPr>
          <w:rFonts w:ascii="Arial"/>
          <w:i/>
        </w:rPr>
      </w:pPr>
    </w:p>
    <w:p w14:paraId="635ECE96" w14:textId="77777777" w:rsidR="006D03FA" w:rsidRDefault="006D03FA" w:rsidP="006D03FA">
      <w:pPr>
        <w:pStyle w:val="Textoindependiente"/>
        <w:spacing w:before="3"/>
        <w:rPr>
          <w:rFonts w:ascii="Arial"/>
          <w:i/>
        </w:rPr>
      </w:pPr>
    </w:p>
    <w:p w14:paraId="472833FF" w14:textId="77777777" w:rsidR="006D03FA" w:rsidRDefault="006D03FA" w:rsidP="006D03FA">
      <w:pPr>
        <w:pStyle w:val="Textoindependiente"/>
        <w:spacing w:line="360" w:lineRule="auto"/>
        <w:ind w:left="165" w:right="160"/>
        <w:jc w:val="both"/>
      </w:pPr>
      <w:r>
        <w:t>Los</w:t>
      </w:r>
      <w:r>
        <w:rPr>
          <w:spacing w:val="-12"/>
        </w:rPr>
        <w:t xml:space="preserve"> </w:t>
      </w:r>
      <w:r>
        <w:t>controles</w:t>
      </w:r>
      <w:r>
        <w:rPr>
          <w:spacing w:val="-13"/>
        </w:rPr>
        <w:t xml:space="preserve"> </w:t>
      </w:r>
      <w:r>
        <w:t>establecidos</w:t>
      </w:r>
      <w:r>
        <w:rPr>
          <w:spacing w:val="-14"/>
        </w:rPr>
        <w:t xml:space="preserve"> </w:t>
      </w:r>
      <w:r>
        <w:t>para</w:t>
      </w:r>
      <w:r>
        <w:rPr>
          <w:spacing w:val="-11"/>
        </w:rPr>
        <w:t xml:space="preserve"> </w:t>
      </w:r>
      <w:r>
        <w:t>los</w:t>
      </w:r>
      <w:r>
        <w:rPr>
          <w:spacing w:val="-12"/>
        </w:rPr>
        <w:t xml:space="preserve"> </w:t>
      </w:r>
      <w:r>
        <w:t>riesgos</w:t>
      </w:r>
      <w:r>
        <w:rPr>
          <w:spacing w:val="-12"/>
        </w:rPr>
        <w:t xml:space="preserve"> </w:t>
      </w:r>
      <w:r>
        <w:t>identificados</w:t>
      </w:r>
      <w:r>
        <w:rPr>
          <w:spacing w:val="-14"/>
        </w:rPr>
        <w:t xml:space="preserve"> </w:t>
      </w:r>
      <w:r>
        <w:t>deben</w:t>
      </w:r>
      <w:r>
        <w:rPr>
          <w:spacing w:val="-13"/>
        </w:rPr>
        <w:t xml:space="preserve"> </w:t>
      </w:r>
      <w:r>
        <w:t>cumplir</w:t>
      </w:r>
      <w:r>
        <w:rPr>
          <w:spacing w:val="-12"/>
        </w:rPr>
        <w:t xml:space="preserve"> </w:t>
      </w:r>
      <w:r>
        <w:t>con</w:t>
      </w:r>
      <w:r>
        <w:rPr>
          <w:spacing w:val="-13"/>
        </w:rPr>
        <w:t xml:space="preserve"> </w:t>
      </w:r>
      <w:r>
        <w:t>un</w:t>
      </w:r>
      <w:r>
        <w:rPr>
          <w:spacing w:val="-13"/>
        </w:rPr>
        <w:t xml:space="preserve"> </w:t>
      </w:r>
      <w:r>
        <w:t>adecuado diseño el cual lo reflejan las siguientes variables: Responsable para llevar a cabo el control Periodicidad de ejecución del control Propósito del control Cómo se realiza el control Tratamiento de las desviaciones Evidencia de la ejecución</w:t>
      </w:r>
    </w:p>
    <w:p w14:paraId="6C5F9FDE" w14:textId="77777777" w:rsidR="006D03FA" w:rsidRDefault="006D03FA" w:rsidP="006D03FA">
      <w:pPr>
        <w:pStyle w:val="Prrafodelista"/>
        <w:widowControl w:val="0"/>
        <w:numPr>
          <w:ilvl w:val="1"/>
          <w:numId w:val="8"/>
        </w:numPr>
        <w:tabs>
          <w:tab w:val="left" w:pos="1057"/>
        </w:tabs>
        <w:autoSpaceDE w:val="0"/>
        <w:autoSpaceDN w:val="0"/>
        <w:ind w:left="1057" w:hanging="532"/>
        <w:contextualSpacing w:val="0"/>
      </w:pPr>
      <w:bookmarkStart w:id="2" w:name="_bookmark13"/>
      <w:bookmarkEnd w:id="2"/>
      <w:r>
        <w:t>Componentes</w:t>
      </w:r>
      <w:r>
        <w:rPr>
          <w:spacing w:val="-5"/>
        </w:rPr>
        <w:t xml:space="preserve"> </w:t>
      </w:r>
      <w:r>
        <w:t>del</w:t>
      </w:r>
      <w:r>
        <w:rPr>
          <w:spacing w:val="-6"/>
        </w:rPr>
        <w:t xml:space="preserve"> </w:t>
      </w:r>
      <w:r>
        <w:t>diseño</w:t>
      </w:r>
      <w:r>
        <w:rPr>
          <w:spacing w:val="-3"/>
        </w:rPr>
        <w:t xml:space="preserve"> </w:t>
      </w:r>
      <w:r>
        <w:t>de</w:t>
      </w:r>
      <w:r>
        <w:rPr>
          <w:spacing w:val="-5"/>
        </w:rPr>
        <w:t xml:space="preserve"> </w:t>
      </w:r>
      <w:r>
        <w:rPr>
          <w:spacing w:val="-2"/>
        </w:rPr>
        <w:t>controles.</w:t>
      </w:r>
    </w:p>
    <w:p w14:paraId="2B84E682" w14:textId="77777777" w:rsidR="006D03FA" w:rsidRDefault="006D03FA" w:rsidP="006D03FA">
      <w:pPr>
        <w:pStyle w:val="Textoindependiente"/>
      </w:pPr>
    </w:p>
    <w:p w14:paraId="248BE192" w14:textId="77777777" w:rsidR="006D03FA" w:rsidRDefault="006D03FA" w:rsidP="006D03FA">
      <w:pPr>
        <w:pStyle w:val="Textoindependiente"/>
        <w:spacing w:line="360" w:lineRule="auto"/>
        <w:ind w:left="165" w:right="169"/>
        <w:jc w:val="both"/>
      </w:pPr>
      <w:r>
        <w:lastRenderedPageBreak/>
        <w:t>Los</w:t>
      </w:r>
      <w:r>
        <w:rPr>
          <w:spacing w:val="-13"/>
        </w:rPr>
        <w:t xml:space="preserve"> </w:t>
      </w:r>
      <w:r>
        <w:t>controles</w:t>
      </w:r>
      <w:r>
        <w:rPr>
          <w:spacing w:val="-14"/>
        </w:rPr>
        <w:t xml:space="preserve"> </w:t>
      </w:r>
      <w:r>
        <w:t>establecidos</w:t>
      </w:r>
      <w:r>
        <w:rPr>
          <w:spacing w:val="-15"/>
        </w:rPr>
        <w:t xml:space="preserve"> </w:t>
      </w:r>
      <w:r>
        <w:t>para</w:t>
      </w:r>
      <w:r>
        <w:rPr>
          <w:spacing w:val="-12"/>
        </w:rPr>
        <w:t xml:space="preserve"> </w:t>
      </w:r>
      <w:r>
        <w:t>los</w:t>
      </w:r>
      <w:r>
        <w:rPr>
          <w:spacing w:val="-13"/>
        </w:rPr>
        <w:t xml:space="preserve"> </w:t>
      </w:r>
      <w:r>
        <w:t>riesgos</w:t>
      </w:r>
      <w:r>
        <w:rPr>
          <w:spacing w:val="-13"/>
        </w:rPr>
        <w:t xml:space="preserve"> </w:t>
      </w:r>
      <w:r>
        <w:t>identificados</w:t>
      </w:r>
      <w:r>
        <w:rPr>
          <w:spacing w:val="-15"/>
        </w:rPr>
        <w:t xml:space="preserve"> </w:t>
      </w:r>
      <w:r>
        <w:t>deben</w:t>
      </w:r>
      <w:r>
        <w:rPr>
          <w:spacing w:val="-14"/>
        </w:rPr>
        <w:t xml:space="preserve"> </w:t>
      </w:r>
      <w:r>
        <w:t>cumplir</w:t>
      </w:r>
      <w:r>
        <w:rPr>
          <w:spacing w:val="-13"/>
        </w:rPr>
        <w:t xml:space="preserve"> </w:t>
      </w:r>
      <w:r>
        <w:t>con</w:t>
      </w:r>
      <w:r>
        <w:rPr>
          <w:spacing w:val="-14"/>
        </w:rPr>
        <w:t xml:space="preserve"> </w:t>
      </w:r>
      <w:r>
        <w:t>un</w:t>
      </w:r>
      <w:r>
        <w:rPr>
          <w:spacing w:val="-14"/>
        </w:rPr>
        <w:t xml:space="preserve"> </w:t>
      </w:r>
      <w:r>
        <w:t>adecuado diseño el cual lo reflejan las siguientes variables:</w:t>
      </w:r>
    </w:p>
    <w:p w14:paraId="25595770" w14:textId="77777777" w:rsidR="006D03FA" w:rsidRPr="008B0AD2" w:rsidRDefault="006D03FA" w:rsidP="00D11C47">
      <w:pPr>
        <w:pStyle w:val="Prrafodelista"/>
        <w:widowControl w:val="0"/>
        <w:numPr>
          <w:ilvl w:val="2"/>
          <w:numId w:val="21"/>
        </w:numPr>
        <w:tabs>
          <w:tab w:val="left" w:pos="885"/>
        </w:tabs>
        <w:autoSpaceDE w:val="0"/>
        <w:autoSpaceDN w:val="0"/>
        <w:spacing w:before="1"/>
        <w:ind w:hanging="2156"/>
        <w:contextualSpacing w:val="0"/>
      </w:pPr>
      <w:r>
        <w:t>Responsable</w:t>
      </w:r>
      <w:r>
        <w:rPr>
          <w:spacing w:val="-5"/>
        </w:rPr>
        <w:t xml:space="preserve"> </w:t>
      </w:r>
      <w:r>
        <w:t>para</w:t>
      </w:r>
      <w:r>
        <w:rPr>
          <w:spacing w:val="-2"/>
        </w:rPr>
        <w:t xml:space="preserve"> </w:t>
      </w:r>
      <w:r>
        <w:t>llevar</w:t>
      </w:r>
      <w:r>
        <w:rPr>
          <w:spacing w:val="-2"/>
        </w:rPr>
        <w:t xml:space="preserve"> </w:t>
      </w:r>
      <w:r>
        <w:t>a</w:t>
      </w:r>
      <w:r>
        <w:rPr>
          <w:spacing w:val="-3"/>
        </w:rPr>
        <w:t xml:space="preserve"> </w:t>
      </w:r>
      <w:r>
        <w:t>cabo</w:t>
      </w:r>
      <w:r>
        <w:rPr>
          <w:spacing w:val="-4"/>
        </w:rPr>
        <w:t xml:space="preserve"> </w:t>
      </w:r>
      <w:r>
        <w:t>el</w:t>
      </w:r>
      <w:r>
        <w:rPr>
          <w:spacing w:val="-2"/>
        </w:rPr>
        <w:t xml:space="preserve"> control</w:t>
      </w:r>
    </w:p>
    <w:p w14:paraId="3CF3B333" w14:textId="77777777" w:rsidR="008B0AD2" w:rsidRDefault="008B0AD2" w:rsidP="00D11C47">
      <w:pPr>
        <w:pStyle w:val="Prrafodelista"/>
        <w:widowControl w:val="0"/>
        <w:numPr>
          <w:ilvl w:val="2"/>
          <w:numId w:val="21"/>
        </w:numPr>
        <w:tabs>
          <w:tab w:val="left" w:pos="885"/>
        </w:tabs>
        <w:autoSpaceDE w:val="0"/>
        <w:autoSpaceDN w:val="0"/>
        <w:ind w:hanging="2156"/>
        <w:contextualSpacing w:val="0"/>
      </w:pPr>
      <w:r>
        <w:t>Periodicidad</w:t>
      </w:r>
      <w:r>
        <w:rPr>
          <w:spacing w:val="-4"/>
        </w:rPr>
        <w:t xml:space="preserve"> </w:t>
      </w:r>
      <w:r>
        <w:t>de</w:t>
      </w:r>
      <w:r>
        <w:rPr>
          <w:spacing w:val="-4"/>
        </w:rPr>
        <w:t xml:space="preserve"> </w:t>
      </w:r>
      <w:r>
        <w:t>ejecución</w:t>
      </w:r>
      <w:r>
        <w:rPr>
          <w:spacing w:val="-4"/>
        </w:rPr>
        <w:t xml:space="preserve"> </w:t>
      </w:r>
      <w:r>
        <w:t>del</w:t>
      </w:r>
      <w:r>
        <w:rPr>
          <w:spacing w:val="-3"/>
        </w:rPr>
        <w:t xml:space="preserve"> </w:t>
      </w:r>
      <w:r>
        <w:rPr>
          <w:spacing w:val="-2"/>
        </w:rPr>
        <w:t>control</w:t>
      </w:r>
    </w:p>
    <w:p w14:paraId="6C2E6D9D" w14:textId="77777777" w:rsidR="008B0AD2" w:rsidRDefault="008B0AD2" w:rsidP="00D11C47">
      <w:pPr>
        <w:pStyle w:val="Prrafodelista"/>
        <w:widowControl w:val="0"/>
        <w:numPr>
          <w:ilvl w:val="2"/>
          <w:numId w:val="21"/>
        </w:numPr>
        <w:tabs>
          <w:tab w:val="left" w:pos="885"/>
        </w:tabs>
        <w:autoSpaceDE w:val="0"/>
        <w:autoSpaceDN w:val="0"/>
        <w:spacing w:before="135"/>
        <w:ind w:hanging="2156"/>
        <w:contextualSpacing w:val="0"/>
      </w:pPr>
      <w:r>
        <w:t>Propósito</w:t>
      </w:r>
      <w:r>
        <w:rPr>
          <w:spacing w:val="-2"/>
        </w:rPr>
        <w:t xml:space="preserve"> </w:t>
      </w:r>
      <w:r>
        <w:t>del</w:t>
      </w:r>
      <w:r>
        <w:rPr>
          <w:spacing w:val="-2"/>
        </w:rPr>
        <w:t xml:space="preserve"> control</w:t>
      </w:r>
    </w:p>
    <w:p w14:paraId="4C3001D1" w14:textId="77777777" w:rsidR="008B0AD2" w:rsidRDefault="008B0AD2" w:rsidP="00D11C47">
      <w:pPr>
        <w:pStyle w:val="Prrafodelista"/>
        <w:widowControl w:val="0"/>
        <w:numPr>
          <w:ilvl w:val="2"/>
          <w:numId w:val="21"/>
        </w:numPr>
        <w:tabs>
          <w:tab w:val="left" w:pos="885"/>
        </w:tabs>
        <w:autoSpaceDE w:val="0"/>
        <w:autoSpaceDN w:val="0"/>
        <w:spacing w:before="136"/>
        <w:ind w:hanging="2156"/>
        <w:contextualSpacing w:val="0"/>
      </w:pPr>
      <w:r>
        <w:t>Cómo</w:t>
      </w:r>
      <w:r>
        <w:rPr>
          <w:spacing w:val="-2"/>
        </w:rPr>
        <w:t xml:space="preserve"> </w:t>
      </w:r>
      <w:r>
        <w:t>se</w:t>
      </w:r>
      <w:r>
        <w:rPr>
          <w:spacing w:val="-1"/>
        </w:rPr>
        <w:t xml:space="preserve"> </w:t>
      </w:r>
      <w:r>
        <w:t>realiza</w:t>
      </w:r>
      <w:r>
        <w:rPr>
          <w:spacing w:val="-1"/>
        </w:rPr>
        <w:t xml:space="preserve"> </w:t>
      </w:r>
      <w:r>
        <w:t>el</w:t>
      </w:r>
      <w:r>
        <w:rPr>
          <w:spacing w:val="-1"/>
        </w:rPr>
        <w:t xml:space="preserve"> </w:t>
      </w:r>
      <w:r>
        <w:rPr>
          <w:spacing w:val="-2"/>
        </w:rPr>
        <w:t>control</w:t>
      </w:r>
    </w:p>
    <w:p w14:paraId="68C28A69" w14:textId="77777777" w:rsidR="008B0AD2" w:rsidRDefault="008B0AD2" w:rsidP="00D11C47">
      <w:pPr>
        <w:pStyle w:val="Prrafodelista"/>
        <w:widowControl w:val="0"/>
        <w:numPr>
          <w:ilvl w:val="2"/>
          <w:numId w:val="21"/>
        </w:numPr>
        <w:tabs>
          <w:tab w:val="left" w:pos="885"/>
        </w:tabs>
        <w:autoSpaceDE w:val="0"/>
        <w:autoSpaceDN w:val="0"/>
        <w:spacing w:before="135"/>
        <w:ind w:hanging="2156"/>
        <w:contextualSpacing w:val="0"/>
      </w:pPr>
      <w:r>
        <w:t>Tratamiento</w:t>
      </w:r>
      <w:r>
        <w:rPr>
          <w:spacing w:val="-3"/>
        </w:rPr>
        <w:t xml:space="preserve"> </w:t>
      </w:r>
      <w:r>
        <w:t>de</w:t>
      </w:r>
      <w:r>
        <w:rPr>
          <w:spacing w:val="-3"/>
        </w:rPr>
        <w:t xml:space="preserve"> </w:t>
      </w:r>
      <w:r>
        <w:t>las</w:t>
      </w:r>
      <w:r>
        <w:rPr>
          <w:spacing w:val="-1"/>
        </w:rPr>
        <w:t xml:space="preserve"> </w:t>
      </w:r>
      <w:r>
        <w:rPr>
          <w:spacing w:val="-2"/>
        </w:rPr>
        <w:t>desviaciones</w:t>
      </w:r>
    </w:p>
    <w:p w14:paraId="0A44D609" w14:textId="77777777" w:rsidR="008B0AD2" w:rsidRDefault="008B0AD2" w:rsidP="00D11C47">
      <w:pPr>
        <w:pStyle w:val="Prrafodelista"/>
        <w:widowControl w:val="0"/>
        <w:numPr>
          <w:ilvl w:val="2"/>
          <w:numId w:val="21"/>
        </w:numPr>
        <w:tabs>
          <w:tab w:val="left" w:pos="885"/>
        </w:tabs>
        <w:autoSpaceDE w:val="0"/>
        <w:autoSpaceDN w:val="0"/>
        <w:spacing w:before="138"/>
        <w:ind w:hanging="2156"/>
        <w:contextualSpacing w:val="0"/>
      </w:pPr>
      <w:r>
        <w:t>Evidencia</w:t>
      </w:r>
      <w:r>
        <w:rPr>
          <w:spacing w:val="-3"/>
        </w:rPr>
        <w:t xml:space="preserve"> </w:t>
      </w:r>
      <w:r>
        <w:t>de</w:t>
      </w:r>
      <w:r>
        <w:rPr>
          <w:spacing w:val="-4"/>
        </w:rPr>
        <w:t xml:space="preserve"> </w:t>
      </w:r>
      <w:r>
        <w:t>la</w:t>
      </w:r>
      <w:r>
        <w:rPr>
          <w:spacing w:val="-2"/>
        </w:rPr>
        <w:t xml:space="preserve"> ejecución</w:t>
      </w:r>
    </w:p>
    <w:p w14:paraId="0DD3BC5D" w14:textId="77777777" w:rsidR="008B0AD2" w:rsidRDefault="008B0AD2" w:rsidP="008B0AD2">
      <w:pPr>
        <w:pStyle w:val="Textoindependiente"/>
        <w:spacing w:before="135" w:after="2" w:line="360" w:lineRule="auto"/>
        <w:ind w:left="165" w:right="168"/>
        <w:jc w:val="both"/>
      </w:pPr>
      <w:r>
        <w:t>Los líderes de gestión del riesgo en la ESE deberán garantizar la construcción de controles acorde a estas características y las instancias encargadas del monitoreo de gestión y evaluación verificarán además de la efectividad, la calidad en el diseño del mismo acorde a este lineamiento.</w:t>
      </w:r>
    </w:p>
    <w:p w14:paraId="587F54D5" w14:textId="77777777" w:rsidR="009637AB" w:rsidRDefault="009637AB" w:rsidP="00166517">
      <w:pPr>
        <w:ind w:left="708" w:hanging="708"/>
        <w:jc w:val="center"/>
      </w:pPr>
      <w:r>
        <w:rPr>
          <w:noProof/>
          <w:sz w:val="20"/>
        </w:rPr>
        <w:drawing>
          <wp:inline distT="0" distB="0" distL="0" distR="0" wp14:anchorId="097ED24A" wp14:editId="4ECA1EE4">
            <wp:extent cx="4048125" cy="3819525"/>
            <wp:effectExtent l="0" t="0" r="9525" b="9525"/>
            <wp:docPr id="10" name="Image 1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 name="Image 10"/>
                    <pic:cNvPicPr/>
                  </pic:nvPicPr>
                  <pic:blipFill>
                    <a:blip r:embed="rId16" cstate="print"/>
                    <a:stretch>
                      <a:fillRect/>
                    </a:stretch>
                  </pic:blipFill>
                  <pic:spPr>
                    <a:xfrm>
                      <a:off x="0" y="0"/>
                      <a:ext cx="4048940" cy="3820294"/>
                    </a:xfrm>
                    <a:prstGeom prst="rect">
                      <a:avLst/>
                    </a:prstGeom>
                  </pic:spPr>
                </pic:pic>
              </a:graphicData>
            </a:graphic>
          </wp:inline>
        </w:drawing>
      </w:r>
    </w:p>
    <w:p w14:paraId="3372BDCB" w14:textId="6C3D38B4" w:rsidR="009637AB" w:rsidRPr="004A0B13" w:rsidRDefault="009637AB" w:rsidP="00D11C47">
      <w:pPr>
        <w:spacing w:after="160" w:line="259" w:lineRule="auto"/>
        <w:rPr>
          <w:rFonts w:ascii="Arial"/>
          <w:b/>
          <w:bCs/>
          <w:i/>
        </w:rPr>
      </w:pPr>
      <w:r>
        <w:br w:type="page"/>
      </w:r>
      <w:r w:rsidRPr="004A0B13">
        <w:rPr>
          <w:rFonts w:ascii="Arial"/>
          <w:b/>
          <w:bCs/>
          <w:i/>
        </w:rPr>
        <w:lastRenderedPageBreak/>
        <w:t>NIVEL</w:t>
      </w:r>
      <w:r w:rsidRPr="004A0B13">
        <w:rPr>
          <w:rFonts w:ascii="Arial"/>
          <w:b/>
          <w:bCs/>
          <w:i/>
          <w:spacing w:val="-1"/>
        </w:rPr>
        <w:t xml:space="preserve"> </w:t>
      </w:r>
      <w:r w:rsidRPr="004A0B13">
        <w:rPr>
          <w:rFonts w:ascii="Arial"/>
          <w:b/>
          <w:bCs/>
          <w:i/>
        </w:rPr>
        <w:t>DE</w:t>
      </w:r>
      <w:r w:rsidRPr="004A0B13">
        <w:rPr>
          <w:rFonts w:ascii="Arial"/>
          <w:b/>
          <w:bCs/>
          <w:i/>
          <w:spacing w:val="-3"/>
        </w:rPr>
        <w:t xml:space="preserve"> </w:t>
      </w:r>
      <w:r w:rsidRPr="004A0B13">
        <w:rPr>
          <w:rFonts w:ascii="Arial"/>
          <w:b/>
          <w:bCs/>
          <w:i/>
        </w:rPr>
        <w:t>ACEPTACION Y TRATAMIENTO</w:t>
      </w:r>
      <w:r w:rsidRPr="004A0B13">
        <w:rPr>
          <w:rFonts w:ascii="Arial"/>
          <w:b/>
          <w:bCs/>
          <w:i/>
          <w:spacing w:val="-3"/>
        </w:rPr>
        <w:t xml:space="preserve"> </w:t>
      </w:r>
      <w:r w:rsidRPr="004A0B13">
        <w:rPr>
          <w:rFonts w:ascii="Arial"/>
          <w:b/>
          <w:bCs/>
          <w:i/>
        </w:rPr>
        <w:t>DEL</w:t>
      </w:r>
      <w:r w:rsidRPr="004A0B13">
        <w:rPr>
          <w:rFonts w:ascii="Arial"/>
          <w:b/>
          <w:bCs/>
          <w:i/>
          <w:spacing w:val="1"/>
        </w:rPr>
        <w:t xml:space="preserve"> </w:t>
      </w:r>
      <w:r w:rsidRPr="004A0B13">
        <w:rPr>
          <w:rFonts w:ascii="Arial"/>
          <w:b/>
          <w:bCs/>
          <w:i/>
          <w:spacing w:val="-2"/>
        </w:rPr>
        <w:t>RIESGO</w:t>
      </w:r>
    </w:p>
    <w:p w14:paraId="53E7E73E" w14:textId="77777777" w:rsidR="009637AB" w:rsidRDefault="009637AB" w:rsidP="009A3285">
      <w:pPr>
        <w:pStyle w:val="Textoindependiente"/>
        <w:spacing w:before="141" w:line="360" w:lineRule="auto"/>
        <w:ind w:left="165" w:right="171"/>
        <w:jc w:val="both"/>
      </w:pPr>
      <w:r>
        <w:rPr>
          <w:noProof/>
        </w:rPr>
        <w:drawing>
          <wp:anchor distT="0" distB="0" distL="0" distR="0" simplePos="0" relativeHeight="251661312" behindDoc="1" locked="0" layoutInCell="1" allowOverlap="1" wp14:anchorId="3D35A326" wp14:editId="4DC0CA70">
            <wp:simplePos x="0" y="0"/>
            <wp:positionH relativeFrom="margin">
              <wp:align>center</wp:align>
            </wp:positionH>
            <wp:positionV relativeFrom="paragraph">
              <wp:posOffset>873843</wp:posOffset>
            </wp:positionV>
            <wp:extent cx="5691655" cy="2211514"/>
            <wp:effectExtent l="0" t="0" r="4445" b="0"/>
            <wp:wrapTopAndBottom/>
            <wp:docPr id="11" name="Image 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1" name="Image 11"/>
                    <pic:cNvPicPr/>
                  </pic:nvPicPr>
                  <pic:blipFill>
                    <a:blip r:embed="rId17" cstate="print"/>
                    <a:stretch>
                      <a:fillRect/>
                    </a:stretch>
                  </pic:blipFill>
                  <pic:spPr>
                    <a:xfrm>
                      <a:off x="0" y="0"/>
                      <a:ext cx="5691655" cy="2211514"/>
                    </a:xfrm>
                    <a:prstGeom prst="rect">
                      <a:avLst/>
                    </a:prstGeom>
                  </pic:spPr>
                </pic:pic>
              </a:graphicData>
            </a:graphic>
          </wp:anchor>
        </w:drawing>
      </w:r>
      <w:r>
        <w:t xml:space="preserve">La ESE </w:t>
      </w:r>
      <w:r w:rsidR="009A3285" w:rsidRPr="009A3285">
        <w:t>Hospital San Vicente de Paul Mistrató</w:t>
      </w:r>
      <w:r>
        <w:t xml:space="preserve"> Risaralda adopta la matriz de riesgo de la metodología DAFP en cuanto a los niveles de aceptación del riesgo</w:t>
      </w:r>
      <w:r w:rsidR="009A3285">
        <w:t xml:space="preserve"> </w:t>
      </w:r>
      <w:r>
        <w:t>así:</w:t>
      </w:r>
    </w:p>
    <w:p w14:paraId="029F0ED8" w14:textId="77777777" w:rsidR="009637AB" w:rsidRDefault="009637AB" w:rsidP="009637AB">
      <w:pPr>
        <w:pStyle w:val="Textoindependiente"/>
        <w:spacing w:before="234" w:line="360" w:lineRule="auto"/>
        <w:ind w:left="165" w:right="169"/>
        <w:jc w:val="both"/>
      </w:pPr>
      <w:r>
        <w:t xml:space="preserve">Los riesgos de corrupción nunca son considerados en zona de riesgo menor o </w:t>
      </w:r>
      <w:r>
        <w:rPr>
          <w:spacing w:val="-2"/>
        </w:rPr>
        <w:t>insignificante.</w:t>
      </w:r>
    </w:p>
    <w:p w14:paraId="168560AA" w14:textId="77777777" w:rsidR="009637AB" w:rsidRDefault="009637AB" w:rsidP="009637AB">
      <w:pPr>
        <w:pStyle w:val="Textoindependiente"/>
        <w:spacing w:line="360" w:lineRule="auto"/>
        <w:ind w:left="165" w:right="160"/>
        <w:jc w:val="both"/>
      </w:pPr>
      <w:r>
        <w:t>Acorde</w:t>
      </w:r>
      <w:r>
        <w:rPr>
          <w:spacing w:val="-8"/>
        </w:rPr>
        <w:t xml:space="preserve"> </w:t>
      </w:r>
      <w:r>
        <w:t>con</w:t>
      </w:r>
      <w:r>
        <w:rPr>
          <w:spacing w:val="-8"/>
        </w:rPr>
        <w:t xml:space="preserve"> </w:t>
      </w:r>
      <w:r>
        <w:t>los</w:t>
      </w:r>
      <w:r>
        <w:rPr>
          <w:spacing w:val="-9"/>
        </w:rPr>
        <w:t xml:space="preserve"> </w:t>
      </w:r>
      <w:r>
        <w:t>riesgos</w:t>
      </w:r>
      <w:r>
        <w:rPr>
          <w:spacing w:val="-9"/>
        </w:rPr>
        <w:t xml:space="preserve"> </w:t>
      </w:r>
      <w:r>
        <w:t>residuales</w:t>
      </w:r>
      <w:r>
        <w:rPr>
          <w:spacing w:val="-9"/>
        </w:rPr>
        <w:t xml:space="preserve"> </w:t>
      </w:r>
      <w:r>
        <w:t>aprobados</w:t>
      </w:r>
      <w:r>
        <w:rPr>
          <w:spacing w:val="-12"/>
        </w:rPr>
        <w:t xml:space="preserve"> </w:t>
      </w:r>
      <w:r>
        <w:t>por</w:t>
      </w:r>
      <w:r>
        <w:rPr>
          <w:spacing w:val="-10"/>
        </w:rPr>
        <w:t xml:space="preserve"> </w:t>
      </w:r>
      <w:r>
        <w:t>el</w:t>
      </w:r>
      <w:r>
        <w:rPr>
          <w:spacing w:val="-10"/>
        </w:rPr>
        <w:t xml:space="preserve"> </w:t>
      </w:r>
      <w:r>
        <w:t>Comité</w:t>
      </w:r>
      <w:r>
        <w:rPr>
          <w:spacing w:val="-8"/>
        </w:rPr>
        <w:t xml:space="preserve"> </w:t>
      </w:r>
      <w:r>
        <w:t>Institucional</w:t>
      </w:r>
      <w:r>
        <w:rPr>
          <w:spacing w:val="-10"/>
        </w:rPr>
        <w:t xml:space="preserve"> </w:t>
      </w:r>
      <w:r>
        <w:t>de</w:t>
      </w:r>
      <w:r>
        <w:rPr>
          <w:spacing w:val="-8"/>
        </w:rPr>
        <w:t xml:space="preserve"> </w:t>
      </w:r>
      <w:r>
        <w:t>Coordinación de Control Interno, se deberá definir la periodicidad de seguimiento y estrategia de tratamiento a los riesgos residuales aceptados, así:</w:t>
      </w:r>
    </w:p>
    <w:p w14:paraId="15DA1601" w14:textId="77777777" w:rsidR="009637AB" w:rsidRDefault="009637AB" w:rsidP="009637AB">
      <w:pPr>
        <w:pStyle w:val="Textoindependiente"/>
        <w:rPr>
          <w:sz w:val="20"/>
        </w:rPr>
      </w:pPr>
    </w:p>
    <w:p w14:paraId="6A8AD956" w14:textId="77777777" w:rsidR="009637AB" w:rsidRDefault="009637AB" w:rsidP="009637AB">
      <w:pPr>
        <w:pStyle w:val="Textoindependiente"/>
        <w:spacing w:before="83"/>
        <w:rPr>
          <w:sz w:val="20"/>
        </w:rPr>
      </w:pPr>
      <w:r>
        <w:rPr>
          <w:noProof/>
          <w:sz w:val="20"/>
        </w:rPr>
        <w:drawing>
          <wp:anchor distT="0" distB="0" distL="0" distR="0" simplePos="0" relativeHeight="251662336" behindDoc="1" locked="0" layoutInCell="1" allowOverlap="1" wp14:anchorId="7822F829" wp14:editId="7097360D">
            <wp:simplePos x="0" y="0"/>
            <wp:positionH relativeFrom="page">
              <wp:posOffset>1013213</wp:posOffset>
            </wp:positionH>
            <wp:positionV relativeFrom="paragraph">
              <wp:posOffset>214415</wp:posOffset>
            </wp:positionV>
            <wp:extent cx="5772152" cy="1047559"/>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8" cstate="print"/>
                    <a:stretch>
                      <a:fillRect/>
                    </a:stretch>
                  </pic:blipFill>
                  <pic:spPr>
                    <a:xfrm>
                      <a:off x="0" y="0"/>
                      <a:ext cx="5772152" cy="1047559"/>
                    </a:xfrm>
                    <a:prstGeom prst="rect">
                      <a:avLst/>
                    </a:prstGeom>
                  </pic:spPr>
                </pic:pic>
              </a:graphicData>
            </a:graphic>
          </wp:anchor>
        </w:drawing>
      </w:r>
    </w:p>
    <w:p w14:paraId="6BC0A230" w14:textId="77777777" w:rsidR="009637AB" w:rsidRDefault="009637AB" w:rsidP="009637AB">
      <w:pPr>
        <w:pStyle w:val="Textoindependiente"/>
        <w:spacing w:before="203"/>
      </w:pPr>
    </w:p>
    <w:p w14:paraId="581B057F" w14:textId="77777777" w:rsidR="009637AB" w:rsidRDefault="009637AB" w:rsidP="009637AB">
      <w:pPr>
        <w:pStyle w:val="Textoindependiente"/>
        <w:spacing w:before="1"/>
        <w:ind w:left="165"/>
      </w:pPr>
      <w:r>
        <w:t>El</w:t>
      </w:r>
      <w:r>
        <w:rPr>
          <w:spacing w:val="-5"/>
        </w:rPr>
        <w:t xml:space="preserve"> </w:t>
      </w:r>
      <w:r>
        <w:t>tratamiento</w:t>
      </w:r>
      <w:r>
        <w:rPr>
          <w:spacing w:val="-4"/>
        </w:rPr>
        <w:t xml:space="preserve"> </w:t>
      </w:r>
      <w:r>
        <w:t>o</w:t>
      </w:r>
      <w:r>
        <w:rPr>
          <w:spacing w:val="-3"/>
        </w:rPr>
        <w:t xml:space="preserve"> </w:t>
      </w:r>
      <w:r>
        <w:t>respuesta</w:t>
      </w:r>
      <w:r>
        <w:rPr>
          <w:spacing w:val="-4"/>
        </w:rPr>
        <w:t xml:space="preserve"> </w:t>
      </w:r>
      <w:r>
        <w:t>dada</w:t>
      </w:r>
      <w:r>
        <w:rPr>
          <w:spacing w:val="-2"/>
        </w:rPr>
        <w:t xml:space="preserve"> </w:t>
      </w:r>
      <w:r>
        <w:t>al</w:t>
      </w:r>
      <w:r>
        <w:rPr>
          <w:spacing w:val="-3"/>
        </w:rPr>
        <w:t xml:space="preserve"> </w:t>
      </w:r>
      <w:r>
        <w:t>riesgo,</w:t>
      </w:r>
      <w:r>
        <w:rPr>
          <w:spacing w:val="-3"/>
        </w:rPr>
        <w:t xml:space="preserve"> </w:t>
      </w:r>
      <w:r>
        <w:t>se</w:t>
      </w:r>
      <w:r>
        <w:rPr>
          <w:spacing w:val="-5"/>
        </w:rPr>
        <w:t xml:space="preserve"> </w:t>
      </w:r>
      <w:r>
        <w:t>enmarca</w:t>
      </w:r>
      <w:r>
        <w:rPr>
          <w:spacing w:val="-4"/>
        </w:rPr>
        <w:t xml:space="preserve"> </w:t>
      </w:r>
      <w:r>
        <w:t>en</w:t>
      </w:r>
      <w:r>
        <w:rPr>
          <w:spacing w:val="-3"/>
        </w:rPr>
        <w:t xml:space="preserve"> </w:t>
      </w:r>
      <w:r>
        <w:t>las</w:t>
      </w:r>
      <w:r>
        <w:rPr>
          <w:spacing w:val="-6"/>
        </w:rPr>
        <w:t xml:space="preserve"> </w:t>
      </w:r>
      <w:r>
        <w:t>siguientes</w:t>
      </w:r>
      <w:r>
        <w:rPr>
          <w:spacing w:val="-2"/>
        </w:rPr>
        <w:t xml:space="preserve"> categorías:</w:t>
      </w:r>
    </w:p>
    <w:p w14:paraId="1FAEAEEF" w14:textId="77777777" w:rsidR="009637AB" w:rsidRDefault="009637AB" w:rsidP="009637AB">
      <w:pPr>
        <w:pStyle w:val="Textoindependiente"/>
        <w:spacing w:before="2"/>
      </w:pPr>
    </w:p>
    <w:p w14:paraId="0B79B97B" w14:textId="77777777" w:rsidR="009637AB" w:rsidRDefault="009637AB" w:rsidP="009637AB">
      <w:pPr>
        <w:pStyle w:val="Prrafodelista"/>
        <w:widowControl w:val="0"/>
        <w:numPr>
          <w:ilvl w:val="0"/>
          <w:numId w:val="14"/>
        </w:numPr>
        <w:tabs>
          <w:tab w:val="left" w:pos="482"/>
        </w:tabs>
        <w:autoSpaceDE w:val="0"/>
        <w:autoSpaceDN w:val="0"/>
        <w:spacing w:line="360" w:lineRule="auto"/>
        <w:ind w:right="168" w:firstLine="0"/>
        <w:contextualSpacing w:val="0"/>
      </w:pPr>
      <w:r>
        <w:lastRenderedPageBreak/>
        <w:t>Evitar.</w:t>
      </w:r>
      <w:r>
        <w:rPr>
          <w:spacing w:val="35"/>
        </w:rPr>
        <w:t xml:space="preserve"> </w:t>
      </w:r>
      <w:r>
        <w:t>Cuando</w:t>
      </w:r>
      <w:r>
        <w:rPr>
          <w:spacing w:val="36"/>
        </w:rPr>
        <w:t xml:space="preserve"> </w:t>
      </w:r>
      <w:r>
        <w:t>el</w:t>
      </w:r>
      <w:r>
        <w:rPr>
          <w:spacing w:val="33"/>
        </w:rPr>
        <w:t xml:space="preserve"> </w:t>
      </w:r>
      <w:r>
        <w:t>comportamiento</w:t>
      </w:r>
      <w:r>
        <w:rPr>
          <w:spacing w:val="37"/>
        </w:rPr>
        <w:t xml:space="preserve"> </w:t>
      </w:r>
      <w:r>
        <w:t>del</w:t>
      </w:r>
      <w:r>
        <w:rPr>
          <w:spacing w:val="35"/>
        </w:rPr>
        <w:t xml:space="preserve"> </w:t>
      </w:r>
      <w:r>
        <w:t>riesgo</w:t>
      </w:r>
      <w:r>
        <w:rPr>
          <w:spacing w:val="36"/>
        </w:rPr>
        <w:t xml:space="preserve"> </w:t>
      </w:r>
      <w:r>
        <w:t>se</w:t>
      </w:r>
      <w:r>
        <w:rPr>
          <w:spacing w:val="36"/>
        </w:rPr>
        <w:t xml:space="preserve"> </w:t>
      </w:r>
      <w:r>
        <w:t>considera</w:t>
      </w:r>
      <w:r>
        <w:rPr>
          <w:spacing w:val="33"/>
        </w:rPr>
        <w:t xml:space="preserve"> </w:t>
      </w:r>
      <w:r>
        <w:t>demasiado</w:t>
      </w:r>
      <w:r>
        <w:rPr>
          <w:spacing w:val="34"/>
        </w:rPr>
        <w:t xml:space="preserve"> </w:t>
      </w:r>
      <w:r>
        <w:t>extremo</w:t>
      </w:r>
      <w:r>
        <w:rPr>
          <w:spacing w:val="36"/>
        </w:rPr>
        <w:t xml:space="preserve"> </w:t>
      </w:r>
      <w:r>
        <w:t>se deben tomar las acciones pertinentes para abandonar, no iniciar o no continuar con las</w:t>
      </w:r>
      <w:r w:rsidR="00773869">
        <w:t xml:space="preserve"> </w:t>
      </w:r>
    </w:p>
    <w:p w14:paraId="57CD4F11" w14:textId="77777777" w:rsidR="009637AB" w:rsidRDefault="009637AB" w:rsidP="00166517">
      <w:pPr>
        <w:ind w:left="708" w:hanging="708"/>
        <w:jc w:val="center"/>
      </w:pPr>
    </w:p>
    <w:p w14:paraId="7A5F1F88" w14:textId="77777777" w:rsidR="00773869" w:rsidRDefault="00773869" w:rsidP="00773869">
      <w:pPr>
        <w:pStyle w:val="Textoindependiente"/>
        <w:spacing w:line="360" w:lineRule="auto"/>
        <w:ind w:left="165" w:right="168"/>
        <w:jc w:val="both"/>
      </w:pPr>
      <w:bookmarkStart w:id="3" w:name="_Hlk189762617"/>
      <w:r>
        <w:t>acciones</w:t>
      </w:r>
      <w:r>
        <w:rPr>
          <w:spacing w:val="-14"/>
        </w:rPr>
        <w:t xml:space="preserve"> </w:t>
      </w:r>
      <w:r>
        <w:t>o</w:t>
      </w:r>
      <w:r>
        <w:rPr>
          <w:spacing w:val="-13"/>
        </w:rPr>
        <w:t xml:space="preserve"> </w:t>
      </w:r>
      <w:r>
        <w:t>actividades</w:t>
      </w:r>
      <w:r>
        <w:rPr>
          <w:spacing w:val="-14"/>
        </w:rPr>
        <w:t xml:space="preserve"> </w:t>
      </w:r>
      <w:r>
        <w:t>que</w:t>
      </w:r>
      <w:r>
        <w:rPr>
          <w:spacing w:val="-13"/>
        </w:rPr>
        <w:t xml:space="preserve"> </w:t>
      </w:r>
      <w:r>
        <w:t>lo</w:t>
      </w:r>
      <w:r>
        <w:rPr>
          <w:spacing w:val="-11"/>
        </w:rPr>
        <w:t xml:space="preserve"> </w:t>
      </w:r>
      <w:r>
        <w:t>generan</w:t>
      </w:r>
      <w:r>
        <w:rPr>
          <w:spacing w:val="-13"/>
        </w:rPr>
        <w:t xml:space="preserve"> </w:t>
      </w:r>
      <w:r>
        <w:t>o</w:t>
      </w:r>
      <w:r>
        <w:rPr>
          <w:spacing w:val="-13"/>
        </w:rPr>
        <w:t xml:space="preserve"> </w:t>
      </w:r>
      <w:r>
        <w:t>sustituyendo</w:t>
      </w:r>
      <w:r>
        <w:rPr>
          <w:spacing w:val="-13"/>
        </w:rPr>
        <w:t xml:space="preserve"> </w:t>
      </w:r>
      <w:r>
        <w:t>la</w:t>
      </w:r>
      <w:r>
        <w:rPr>
          <w:spacing w:val="-14"/>
        </w:rPr>
        <w:t xml:space="preserve"> </w:t>
      </w:r>
      <w:r>
        <w:t>actividad</w:t>
      </w:r>
      <w:r>
        <w:rPr>
          <w:spacing w:val="-13"/>
        </w:rPr>
        <w:t xml:space="preserve"> </w:t>
      </w:r>
      <w:r>
        <w:t>por</w:t>
      </w:r>
      <w:r>
        <w:rPr>
          <w:spacing w:val="-17"/>
        </w:rPr>
        <w:t xml:space="preserve"> </w:t>
      </w:r>
      <w:r>
        <w:t>otra</w:t>
      </w:r>
      <w:r>
        <w:rPr>
          <w:spacing w:val="-11"/>
        </w:rPr>
        <w:t xml:space="preserve"> </w:t>
      </w:r>
      <w:r>
        <w:t>en</w:t>
      </w:r>
      <w:r>
        <w:rPr>
          <w:spacing w:val="-13"/>
        </w:rPr>
        <w:t xml:space="preserve"> </w:t>
      </w:r>
      <w:r>
        <w:t>donde</w:t>
      </w:r>
      <w:r>
        <w:rPr>
          <w:spacing w:val="-16"/>
        </w:rPr>
        <w:t xml:space="preserve"> </w:t>
      </w:r>
      <w:r>
        <w:t>haya menos exposición o las posibles pérdidas sean menores.</w:t>
      </w:r>
    </w:p>
    <w:bookmarkEnd w:id="3"/>
    <w:p w14:paraId="2E4994E0" w14:textId="77777777" w:rsidR="00773869" w:rsidRDefault="00773869" w:rsidP="00773869">
      <w:pPr>
        <w:pStyle w:val="Prrafodelista"/>
        <w:widowControl w:val="0"/>
        <w:numPr>
          <w:ilvl w:val="0"/>
          <w:numId w:val="14"/>
        </w:numPr>
        <w:tabs>
          <w:tab w:val="left" w:pos="549"/>
        </w:tabs>
        <w:autoSpaceDE w:val="0"/>
        <w:autoSpaceDN w:val="0"/>
        <w:spacing w:line="360" w:lineRule="auto"/>
        <w:ind w:right="165" w:firstLine="0"/>
        <w:contextualSpacing w:val="0"/>
        <w:jc w:val="both"/>
      </w:pPr>
      <w:r>
        <w:t>Reducir. Definir y aplicar medidas de tratamiento orientadas a minimizar la probabilidad de ocurrencia y/o materialización del riesgo a través de la implementación de controles preventivos y/o detectivos apropiados o pertinentes. Además de los controles se deben señalar las responsabilidades de tal manera que el tratamiento adoptado logre la reducción del riesgo prevista. Para mitigar y tratar los riesgos de seguridad digital.</w:t>
      </w:r>
    </w:p>
    <w:p w14:paraId="57E12193" w14:textId="77777777" w:rsidR="00773869" w:rsidRDefault="00773869" w:rsidP="00773869">
      <w:pPr>
        <w:pStyle w:val="Prrafodelista"/>
        <w:widowControl w:val="0"/>
        <w:numPr>
          <w:ilvl w:val="0"/>
          <w:numId w:val="14"/>
        </w:numPr>
        <w:tabs>
          <w:tab w:val="left" w:pos="435"/>
        </w:tabs>
        <w:autoSpaceDE w:val="0"/>
        <w:autoSpaceDN w:val="0"/>
        <w:spacing w:line="360" w:lineRule="auto"/>
        <w:ind w:right="166" w:firstLine="0"/>
        <w:contextualSpacing w:val="0"/>
        <w:jc w:val="both"/>
      </w:pPr>
      <w:r>
        <w:t>Compartir. Los riesgos en los cuales la entidad carezca de capacidad necesaria para su gestión pueden ser compartidos o transferidos mediante la aplicación de medidas como contratos de seguros y tercerización; por ejemplo, actividades como: seguro de vehículo, vigilancia, aseo, entre otras que la entidad considere pertinente; lo anterior a fin de reducir la probabilidad o el impacto de su posible materialización.</w:t>
      </w:r>
    </w:p>
    <w:p w14:paraId="72D1FA30" w14:textId="77777777" w:rsidR="00773869" w:rsidRDefault="00773869" w:rsidP="00773869">
      <w:pPr>
        <w:pStyle w:val="Prrafodelista"/>
        <w:widowControl w:val="0"/>
        <w:numPr>
          <w:ilvl w:val="0"/>
          <w:numId w:val="14"/>
        </w:numPr>
        <w:tabs>
          <w:tab w:val="left" w:pos="454"/>
        </w:tabs>
        <w:autoSpaceDE w:val="0"/>
        <w:autoSpaceDN w:val="0"/>
        <w:spacing w:line="360" w:lineRule="auto"/>
        <w:ind w:right="169" w:firstLine="0"/>
        <w:contextualSpacing w:val="0"/>
        <w:jc w:val="both"/>
      </w:pPr>
      <w:r>
        <w:t>Aceptar. Los riesgos de gestión y de seguridad digital que se ubiquen dentro de una zona baja después de evaluados sus controles, deben contar con un monitoreo y seguimiento continuo, dado que pueden quedar riesgos residuales. En cuanto a los riesgos de corrupción, estos son excluidos de esta medida de manejo o control.</w:t>
      </w:r>
    </w:p>
    <w:p w14:paraId="7C77F1F4" w14:textId="77777777" w:rsidR="00773869" w:rsidRDefault="00773869" w:rsidP="00773869">
      <w:pPr>
        <w:pStyle w:val="Textoindependiente"/>
        <w:spacing w:line="360" w:lineRule="auto"/>
        <w:ind w:left="165" w:right="168"/>
        <w:jc w:val="both"/>
      </w:pPr>
      <w:r>
        <w:t>En</w:t>
      </w:r>
      <w:r>
        <w:rPr>
          <w:spacing w:val="-5"/>
        </w:rPr>
        <w:t xml:space="preserve"> </w:t>
      </w:r>
      <w:r>
        <w:t>la</w:t>
      </w:r>
      <w:r>
        <w:rPr>
          <w:spacing w:val="-5"/>
        </w:rPr>
        <w:t xml:space="preserve"> </w:t>
      </w:r>
      <w:r>
        <w:t>siguiente</w:t>
      </w:r>
      <w:r>
        <w:rPr>
          <w:spacing w:val="-5"/>
        </w:rPr>
        <w:t xml:space="preserve"> </w:t>
      </w:r>
      <w:r>
        <w:t>tabla</w:t>
      </w:r>
      <w:r>
        <w:rPr>
          <w:spacing w:val="-5"/>
        </w:rPr>
        <w:t xml:space="preserve"> </w:t>
      </w:r>
      <w:r>
        <w:t>se</w:t>
      </w:r>
      <w:r>
        <w:rPr>
          <w:spacing w:val="-5"/>
        </w:rPr>
        <w:t xml:space="preserve"> </w:t>
      </w:r>
      <w:r>
        <w:t>indican</w:t>
      </w:r>
      <w:r>
        <w:rPr>
          <w:spacing w:val="-5"/>
        </w:rPr>
        <w:t xml:space="preserve"> </w:t>
      </w:r>
      <w:r>
        <w:t>las</w:t>
      </w:r>
      <w:r>
        <w:rPr>
          <w:spacing w:val="-5"/>
        </w:rPr>
        <w:t xml:space="preserve"> </w:t>
      </w:r>
      <w:r>
        <w:t>opciones</w:t>
      </w:r>
      <w:r>
        <w:rPr>
          <w:spacing w:val="-8"/>
        </w:rPr>
        <w:t xml:space="preserve"> </w:t>
      </w:r>
      <w:r>
        <w:t>de</w:t>
      </w:r>
      <w:r>
        <w:rPr>
          <w:spacing w:val="-5"/>
        </w:rPr>
        <w:t xml:space="preserve"> </w:t>
      </w:r>
      <w:r>
        <w:t>tratamiento</w:t>
      </w:r>
      <w:r>
        <w:rPr>
          <w:spacing w:val="-5"/>
        </w:rPr>
        <w:t xml:space="preserve"> </w:t>
      </w:r>
      <w:r>
        <w:t>del</w:t>
      </w:r>
      <w:r>
        <w:rPr>
          <w:spacing w:val="-6"/>
        </w:rPr>
        <w:t xml:space="preserve"> </w:t>
      </w:r>
      <w:r>
        <w:t>riesgo</w:t>
      </w:r>
      <w:r>
        <w:rPr>
          <w:spacing w:val="-5"/>
        </w:rPr>
        <w:t xml:space="preserve"> </w:t>
      </w:r>
      <w:r>
        <w:t>de</w:t>
      </w:r>
      <w:r>
        <w:rPr>
          <w:spacing w:val="-5"/>
        </w:rPr>
        <w:t xml:space="preserve"> </w:t>
      </w:r>
      <w:r>
        <w:t>acuerdo</w:t>
      </w:r>
      <w:r>
        <w:rPr>
          <w:spacing w:val="-4"/>
        </w:rPr>
        <w:t xml:space="preserve"> </w:t>
      </w:r>
      <w:r>
        <w:t>con</w:t>
      </w:r>
      <w:r>
        <w:rPr>
          <w:spacing w:val="-5"/>
        </w:rPr>
        <w:t xml:space="preserve"> </w:t>
      </w:r>
      <w:r>
        <w:t>la zona de riesgo.</w:t>
      </w:r>
    </w:p>
    <w:p w14:paraId="208A1AD9" w14:textId="77777777" w:rsidR="0013076A" w:rsidRDefault="0013076A">
      <w:pPr>
        <w:spacing w:after="160" w:line="259" w:lineRule="auto"/>
      </w:pPr>
      <w:r>
        <w:br w:type="page"/>
      </w:r>
    </w:p>
    <w:p w14:paraId="6D34BE63" w14:textId="77777777" w:rsidR="00773869" w:rsidRDefault="0013076A" w:rsidP="00166517">
      <w:pPr>
        <w:ind w:left="708" w:hanging="708"/>
        <w:jc w:val="center"/>
      </w:pPr>
      <w:r>
        <w:rPr>
          <w:noProof/>
        </w:rPr>
        <w:lastRenderedPageBreak/>
        <w:drawing>
          <wp:anchor distT="0" distB="0" distL="114300" distR="114300" simplePos="0" relativeHeight="251664384" behindDoc="0" locked="0" layoutInCell="1" allowOverlap="1" wp14:anchorId="740185FC" wp14:editId="797DF8B9">
            <wp:simplePos x="0" y="0"/>
            <wp:positionH relativeFrom="margin">
              <wp:posOffset>-571252</wp:posOffset>
            </wp:positionH>
            <wp:positionV relativeFrom="paragraph">
              <wp:posOffset>181582</wp:posOffset>
            </wp:positionV>
            <wp:extent cx="7052669" cy="7847163"/>
            <wp:effectExtent l="0" t="0" r="0" b="1905"/>
            <wp:wrapNone/>
            <wp:docPr id="20" name="Image 20"/>
            <wp:cNvGraphicFramePr/>
            <a:graphic xmlns:a="http://schemas.openxmlformats.org/drawingml/2006/main">
              <a:graphicData uri="http://schemas.openxmlformats.org/drawingml/2006/picture">
                <pic:pic xmlns:pic="http://schemas.openxmlformats.org/drawingml/2006/picture">
                  <pic:nvPicPr>
                    <pic:cNvPr id="20" name="Image 20"/>
                    <pic:cNvPicPr/>
                  </pic:nvPicPr>
                  <pic:blipFill>
                    <a:blip r:embed="rId19" cstate="print"/>
                    <a:stretch>
                      <a:fillRect/>
                    </a:stretch>
                  </pic:blipFill>
                  <pic:spPr>
                    <a:xfrm>
                      <a:off x="0" y="0"/>
                      <a:ext cx="7060206" cy="7855550"/>
                    </a:xfrm>
                    <a:prstGeom prst="rect">
                      <a:avLst/>
                    </a:prstGeom>
                  </pic:spPr>
                </pic:pic>
              </a:graphicData>
            </a:graphic>
            <wp14:sizeRelH relativeFrom="margin">
              <wp14:pctWidth>0</wp14:pctWidth>
            </wp14:sizeRelH>
            <wp14:sizeRelV relativeFrom="margin">
              <wp14:pctHeight>0</wp14:pctHeight>
            </wp14:sizeRelV>
          </wp:anchor>
        </w:drawing>
      </w:r>
    </w:p>
    <w:p w14:paraId="1B78C7B7" w14:textId="77777777" w:rsidR="00D1129F" w:rsidRDefault="00D1129F">
      <w:pPr>
        <w:spacing w:after="160" w:line="259" w:lineRule="auto"/>
      </w:pPr>
      <w:r>
        <w:br w:type="page"/>
      </w:r>
    </w:p>
    <w:p w14:paraId="039272C1" w14:textId="77777777" w:rsidR="0013076A" w:rsidRDefault="0013076A" w:rsidP="00166517">
      <w:pPr>
        <w:ind w:left="708" w:hanging="708"/>
        <w:jc w:val="center"/>
      </w:pPr>
    </w:p>
    <w:p w14:paraId="2448FD3A" w14:textId="77777777" w:rsidR="00D1129F" w:rsidRPr="004A0B13" w:rsidRDefault="00D1129F" w:rsidP="00D1129F">
      <w:pPr>
        <w:pStyle w:val="Prrafodelista"/>
        <w:widowControl w:val="0"/>
        <w:numPr>
          <w:ilvl w:val="1"/>
          <w:numId w:val="18"/>
        </w:numPr>
        <w:tabs>
          <w:tab w:val="left" w:pos="1057"/>
        </w:tabs>
        <w:autoSpaceDE w:val="0"/>
        <w:autoSpaceDN w:val="0"/>
        <w:jc w:val="center"/>
        <w:rPr>
          <w:b/>
          <w:bCs/>
        </w:rPr>
      </w:pPr>
      <w:r w:rsidRPr="004A0B13">
        <w:rPr>
          <w:b/>
          <w:bCs/>
        </w:rPr>
        <w:t>Acciones</w:t>
      </w:r>
      <w:r w:rsidRPr="004A0B13">
        <w:rPr>
          <w:b/>
          <w:bCs/>
          <w:spacing w:val="-4"/>
        </w:rPr>
        <w:t xml:space="preserve"> </w:t>
      </w:r>
      <w:r w:rsidRPr="004A0B13">
        <w:rPr>
          <w:b/>
          <w:bCs/>
        </w:rPr>
        <w:t>ante</w:t>
      </w:r>
      <w:r w:rsidRPr="004A0B13">
        <w:rPr>
          <w:b/>
          <w:bCs/>
          <w:spacing w:val="-4"/>
        </w:rPr>
        <w:t xml:space="preserve"> </w:t>
      </w:r>
      <w:r w:rsidRPr="004A0B13">
        <w:rPr>
          <w:b/>
          <w:bCs/>
        </w:rPr>
        <w:t>los</w:t>
      </w:r>
      <w:r w:rsidRPr="004A0B13">
        <w:rPr>
          <w:b/>
          <w:bCs/>
          <w:spacing w:val="-6"/>
        </w:rPr>
        <w:t xml:space="preserve"> </w:t>
      </w:r>
      <w:r w:rsidRPr="004A0B13">
        <w:rPr>
          <w:b/>
          <w:bCs/>
        </w:rPr>
        <w:t>riesgos</w:t>
      </w:r>
      <w:r w:rsidRPr="004A0B13">
        <w:rPr>
          <w:b/>
          <w:bCs/>
          <w:spacing w:val="-3"/>
        </w:rPr>
        <w:t xml:space="preserve"> </w:t>
      </w:r>
      <w:r w:rsidRPr="004A0B13">
        <w:rPr>
          <w:b/>
          <w:bCs/>
          <w:spacing w:val="-2"/>
        </w:rPr>
        <w:t>materializados</w:t>
      </w:r>
    </w:p>
    <w:p w14:paraId="1F276CDE" w14:textId="77777777" w:rsidR="00D1129F" w:rsidRDefault="00D1129F" w:rsidP="00D1129F">
      <w:pPr>
        <w:pStyle w:val="Textoindependiente"/>
        <w:spacing w:before="4"/>
        <w:rPr>
          <w:sz w:val="19"/>
        </w:rPr>
      </w:pPr>
      <w:r>
        <w:rPr>
          <w:noProof/>
          <w:sz w:val="19"/>
        </w:rPr>
        <w:drawing>
          <wp:anchor distT="0" distB="0" distL="0" distR="0" simplePos="0" relativeHeight="251666432" behindDoc="1" locked="0" layoutInCell="1" allowOverlap="1" wp14:anchorId="70BBCBDD" wp14:editId="6F88C475">
            <wp:simplePos x="0" y="0"/>
            <wp:positionH relativeFrom="page">
              <wp:posOffset>973527</wp:posOffset>
            </wp:positionH>
            <wp:positionV relativeFrom="paragraph">
              <wp:posOffset>156550</wp:posOffset>
            </wp:positionV>
            <wp:extent cx="5854297" cy="3759327"/>
            <wp:effectExtent l="0" t="0" r="0" b="0"/>
            <wp:wrapTopAndBottom/>
            <wp:docPr id="27" name="Image 27"/>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7" name="Image 27"/>
                    <pic:cNvPicPr/>
                  </pic:nvPicPr>
                  <pic:blipFill>
                    <a:blip r:embed="rId20" cstate="print"/>
                    <a:stretch>
                      <a:fillRect/>
                    </a:stretch>
                  </pic:blipFill>
                  <pic:spPr>
                    <a:xfrm>
                      <a:off x="0" y="0"/>
                      <a:ext cx="5854297" cy="3759327"/>
                    </a:xfrm>
                    <a:prstGeom prst="rect">
                      <a:avLst/>
                    </a:prstGeom>
                  </pic:spPr>
                </pic:pic>
              </a:graphicData>
            </a:graphic>
          </wp:anchor>
        </w:drawing>
      </w:r>
    </w:p>
    <w:p w14:paraId="46884F79" w14:textId="77777777" w:rsidR="00D1129F" w:rsidRPr="004A0B13" w:rsidRDefault="00D1129F" w:rsidP="00D1129F">
      <w:pPr>
        <w:pStyle w:val="Prrafodelista"/>
        <w:widowControl w:val="0"/>
        <w:numPr>
          <w:ilvl w:val="0"/>
          <w:numId w:val="8"/>
        </w:numPr>
        <w:tabs>
          <w:tab w:val="left" w:pos="3902"/>
        </w:tabs>
        <w:autoSpaceDE w:val="0"/>
        <w:autoSpaceDN w:val="0"/>
        <w:spacing w:before="110"/>
        <w:jc w:val="center"/>
        <w:rPr>
          <w:rFonts w:ascii="Arial"/>
          <w:b/>
          <w:bCs/>
          <w:i/>
        </w:rPr>
      </w:pPr>
      <w:r w:rsidRPr="004A0B13">
        <w:rPr>
          <w:rFonts w:ascii="Arial"/>
          <w:b/>
          <w:bCs/>
          <w:i/>
        </w:rPr>
        <w:t>MAPA</w:t>
      </w:r>
      <w:r w:rsidRPr="004A0B13">
        <w:rPr>
          <w:rFonts w:ascii="Arial"/>
          <w:b/>
          <w:bCs/>
          <w:i/>
          <w:spacing w:val="-1"/>
        </w:rPr>
        <w:t xml:space="preserve"> </w:t>
      </w:r>
      <w:r w:rsidRPr="004A0B13">
        <w:rPr>
          <w:rFonts w:ascii="Arial"/>
          <w:b/>
          <w:bCs/>
          <w:i/>
        </w:rPr>
        <w:t xml:space="preserve">DE </w:t>
      </w:r>
      <w:r w:rsidRPr="004A0B13">
        <w:rPr>
          <w:rFonts w:ascii="Arial"/>
          <w:b/>
          <w:bCs/>
          <w:i/>
          <w:spacing w:val="-2"/>
        </w:rPr>
        <w:t>RIESGOS</w:t>
      </w:r>
    </w:p>
    <w:p w14:paraId="765DB217" w14:textId="77777777" w:rsidR="00D1129F" w:rsidRPr="00D1129F" w:rsidRDefault="00D1129F" w:rsidP="00D1129F">
      <w:pPr>
        <w:pStyle w:val="Prrafodelista"/>
        <w:widowControl w:val="0"/>
        <w:tabs>
          <w:tab w:val="left" w:pos="3902"/>
        </w:tabs>
        <w:autoSpaceDE w:val="0"/>
        <w:autoSpaceDN w:val="0"/>
        <w:spacing w:before="110"/>
        <w:rPr>
          <w:rFonts w:ascii="Arial"/>
          <w:i/>
        </w:rPr>
      </w:pPr>
    </w:p>
    <w:p w14:paraId="03861418" w14:textId="77777777" w:rsidR="00D1129F" w:rsidRDefault="00D1129F" w:rsidP="00D1129F">
      <w:pPr>
        <w:pStyle w:val="Textoindependiente"/>
        <w:rPr>
          <w:rFonts w:ascii="Arial"/>
          <w:i/>
        </w:rPr>
      </w:pPr>
    </w:p>
    <w:p w14:paraId="49BD9A62" w14:textId="77777777" w:rsidR="00D1129F" w:rsidRDefault="00D1129F" w:rsidP="00D1129F">
      <w:pPr>
        <w:pStyle w:val="Textoindependiente"/>
        <w:spacing w:before="3"/>
        <w:rPr>
          <w:rFonts w:ascii="Arial"/>
          <w:i/>
        </w:rPr>
      </w:pPr>
    </w:p>
    <w:p w14:paraId="09D88E40" w14:textId="77777777" w:rsidR="00D1129F" w:rsidRPr="00BD16D8" w:rsidRDefault="00D1129F" w:rsidP="00D1129F">
      <w:pPr>
        <w:pStyle w:val="Textoindependiente"/>
        <w:spacing w:line="360" w:lineRule="auto"/>
        <w:ind w:left="165" w:right="170"/>
        <w:jc w:val="both"/>
      </w:pPr>
      <w:r>
        <w:t xml:space="preserve">Se establece el mapa de riesgos de la ESE </w:t>
      </w:r>
      <w:r w:rsidR="004A0B13" w:rsidRPr="004A0B13">
        <w:t>Hospital San Vicente de Paul Mistrató</w:t>
      </w:r>
      <w:r w:rsidR="004A0B13">
        <w:t xml:space="preserve"> </w:t>
      </w:r>
      <w:r>
        <w:t>Risaralda, tomando en cuenta cada una de las dependencias, tomando en cuenta su riesgo, clasificándolo y estimando una serie de controles, y unas acciones que servirán para optimizar su tratamiento.</w:t>
      </w:r>
    </w:p>
    <w:sectPr w:rsidR="00D1129F" w:rsidRPr="00BD16D8">
      <w:headerReference w:type="default" r:id="rId21"/>
      <w:footerReference w:type="default" r:id="rId22"/>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9F6F74" w14:textId="77777777" w:rsidR="002E4F15" w:rsidRDefault="002E4F15" w:rsidP="005D0384">
      <w:r>
        <w:separator/>
      </w:r>
    </w:p>
  </w:endnote>
  <w:endnote w:type="continuationSeparator" w:id="0">
    <w:p w14:paraId="10F68372" w14:textId="77777777" w:rsidR="002E4F15" w:rsidRDefault="002E4F15" w:rsidP="005D038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MT">
    <w:altName w:val="Arial"/>
    <w:charset w:val="01"/>
    <w:family w:val="swiss"/>
    <w:pitch w:val="variable"/>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624F56" w14:textId="31C9B764" w:rsidR="005D0384" w:rsidRDefault="00494021">
    <w:pPr>
      <w:pStyle w:val="Piedepgina"/>
    </w:pPr>
    <w:r>
      <w:rPr>
        <w:noProof/>
        <w:lang w:val="es-ES_tradnl" w:eastAsia="es-ES_tradnl"/>
      </w:rPr>
      <w:drawing>
        <wp:inline distT="0" distB="0" distL="0" distR="0" wp14:anchorId="228D354C" wp14:editId="72C2ABFC">
          <wp:extent cx="5612130" cy="795020"/>
          <wp:effectExtent l="0" t="0" r="7620" b="508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
                  <a:srcRect l="28575" t="33584" r="27857" b="56538"/>
                  <a:stretch/>
                </pic:blipFill>
                <pic:spPr bwMode="auto">
                  <a:xfrm>
                    <a:off x="0" y="0"/>
                    <a:ext cx="5612130" cy="795020"/>
                  </a:xfrm>
                  <a:prstGeom prst="rect">
                    <a:avLst/>
                  </a:prstGeom>
                  <a:ln>
                    <a:noFill/>
                  </a:ln>
                  <a:extLst>
                    <a:ext uri="{53640926-AAD7-44D8-BBD7-CCE9431645EC}">
                      <a14:shadowObscured xmlns:a14="http://schemas.microsoft.com/office/drawing/2010/main"/>
                    </a:ext>
                  </a:extLst>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E328689" w14:textId="77777777" w:rsidR="002E4F15" w:rsidRDefault="002E4F15" w:rsidP="005D0384">
      <w:r>
        <w:separator/>
      </w:r>
    </w:p>
  </w:footnote>
  <w:footnote w:type="continuationSeparator" w:id="0">
    <w:p w14:paraId="76B10BF0" w14:textId="77777777" w:rsidR="002E4F15" w:rsidRDefault="002E4F15" w:rsidP="005D038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8978" w:type="dxa"/>
      <w:tblInd w:w="-178" w:type="dxa"/>
      <w:tblCellMar>
        <w:left w:w="70" w:type="dxa"/>
        <w:right w:w="70" w:type="dxa"/>
      </w:tblCellMar>
      <w:tblLook w:val="00A0" w:firstRow="1" w:lastRow="0" w:firstColumn="1" w:lastColumn="0" w:noHBand="0" w:noVBand="0"/>
    </w:tblPr>
    <w:tblGrid>
      <w:gridCol w:w="2462"/>
      <w:gridCol w:w="3760"/>
      <w:gridCol w:w="2756"/>
    </w:tblGrid>
    <w:tr w:rsidR="00494021" w:rsidRPr="00CD09C0" w14:paraId="0A8660B3" w14:textId="77777777" w:rsidTr="00775843">
      <w:trPr>
        <w:trHeight w:val="282"/>
      </w:trPr>
      <w:tc>
        <w:tcPr>
          <w:tcW w:w="2462" w:type="dxa"/>
          <w:vMerge w:val="restart"/>
          <w:tcBorders>
            <w:top w:val="single" w:sz="8" w:space="0" w:color="auto"/>
            <w:left w:val="single" w:sz="8" w:space="0" w:color="auto"/>
            <w:bottom w:val="single" w:sz="8" w:space="0" w:color="000000"/>
            <w:right w:val="single" w:sz="8" w:space="0" w:color="auto"/>
          </w:tcBorders>
          <w:noWrap/>
          <w:vAlign w:val="bottom"/>
        </w:tcPr>
        <w:p w14:paraId="29CDC730" w14:textId="77777777" w:rsidR="00494021" w:rsidRPr="00CD09C0" w:rsidRDefault="00494021" w:rsidP="00494021">
          <w:pPr>
            <w:jc w:val="center"/>
            <w:rPr>
              <w:color w:val="000000"/>
              <w:lang w:eastAsia="es-CO"/>
            </w:rPr>
          </w:pPr>
          <w:r w:rsidRPr="00597F69">
            <w:rPr>
              <w:noProof/>
              <w:lang w:val="es-ES_tradnl" w:eastAsia="es-ES_tradnl"/>
            </w:rPr>
            <w:drawing>
              <wp:inline distT="0" distB="0" distL="0" distR="0" wp14:anchorId="0834957E" wp14:editId="6457AB3C">
                <wp:extent cx="1304925" cy="1009650"/>
                <wp:effectExtent l="0" t="0" r="9525" b="0"/>
                <wp:docPr id="1" name="Imagen 1" descr="Imagen 0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2" descr="Imagen 005"/>
                        <pic:cNvPicPr>
                          <a:picLocks noChangeAspect="1" noChangeArrowheads="1"/>
                        </pic:cNvPicPr>
                      </pic:nvPicPr>
                      <pic:blipFill>
                        <a:blip r:embed="rId1">
                          <a:extLst>
                            <a:ext uri="{28A0092B-C50C-407E-A947-70E740481C1C}">
                              <a14:useLocalDpi xmlns:a14="http://schemas.microsoft.com/office/drawing/2010/main" val="0"/>
                            </a:ext>
                          </a:extLst>
                        </a:blip>
                        <a:srcRect r="65433" b="-143"/>
                        <a:stretch>
                          <a:fillRect/>
                        </a:stretch>
                      </pic:blipFill>
                      <pic:spPr bwMode="auto">
                        <a:xfrm>
                          <a:off x="0" y="0"/>
                          <a:ext cx="1304925" cy="1009650"/>
                        </a:xfrm>
                        <a:prstGeom prst="rect">
                          <a:avLst/>
                        </a:prstGeom>
                        <a:noFill/>
                        <a:ln>
                          <a:noFill/>
                        </a:ln>
                      </pic:spPr>
                    </pic:pic>
                  </a:graphicData>
                </a:graphic>
              </wp:inline>
            </w:drawing>
          </w:r>
          <w:r w:rsidRPr="00CD09C0">
            <w:rPr>
              <w:color w:val="000000"/>
              <w:sz w:val="22"/>
              <w:szCs w:val="22"/>
              <w:lang w:eastAsia="es-CO"/>
            </w:rPr>
            <w:t> </w:t>
          </w:r>
        </w:p>
      </w:tc>
      <w:tc>
        <w:tcPr>
          <w:tcW w:w="3760" w:type="dxa"/>
          <w:tcBorders>
            <w:top w:val="single" w:sz="8" w:space="0" w:color="auto"/>
            <w:left w:val="nil"/>
            <w:bottom w:val="nil"/>
            <w:right w:val="single" w:sz="8" w:space="0" w:color="000000"/>
          </w:tcBorders>
          <w:noWrap/>
          <w:vAlign w:val="center"/>
        </w:tcPr>
        <w:p w14:paraId="565F500E" w14:textId="77777777" w:rsidR="00494021" w:rsidRPr="00CD09C0" w:rsidRDefault="00494021" w:rsidP="00494021">
          <w:pPr>
            <w:jc w:val="center"/>
            <w:rPr>
              <w:rFonts w:ascii="Calibri" w:hAnsi="Calibri" w:cs="Calibri"/>
              <w:color w:val="000000"/>
              <w:lang w:eastAsia="es-CO"/>
            </w:rPr>
          </w:pPr>
          <w:r w:rsidRPr="00CD09C0">
            <w:rPr>
              <w:rFonts w:ascii="Calibri" w:hAnsi="Calibri" w:cs="Calibri"/>
              <w:color w:val="000000"/>
              <w:sz w:val="22"/>
              <w:szCs w:val="22"/>
              <w:lang w:eastAsia="es-CO"/>
            </w:rPr>
            <w:t>HOSPITAL SAN VICENTE DE PAUL</w:t>
          </w:r>
        </w:p>
      </w:tc>
      <w:tc>
        <w:tcPr>
          <w:tcW w:w="2756" w:type="dxa"/>
          <w:tcBorders>
            <w:top w:val="single" w:sz="8" w:space="0" w:color="auto"/>
            <w:left w:val="nil"/>
            <w:bottom w:val="nil"/>
            <w:right w:val="single" w:sz="8" w:space="0" w:color="auto"/>
          </w:tcBorders>
          <w:noWrap/>
          <w:vAlign w:val="center"/>
        </w:tcPr>
        <w:p w14:paraId="218F1E33" w14:textId="77777777" w:rsidR="00494021" w:rsidRPr="00C447E6" w:rsidRDefault="00494021" w:rsidP="00494021">
          <w:pPr>
            <w:rPr>
              <w:rFonts w:ascii="Calibri" w:hAnsi="Calibri" w:cs="Calibri"/>
              <w:color w:val="000000"/>
              <w:sz w:val="22"/>
              <w:szCs w:val="22"/>
              <w:lang w:eastAsia="es-CO"/>
            </w:rPr>
          </w:pPr>
          <w:r w:rsidRPr="00C447E6">
            <w:rPr>
              <w:rFonts w:ascii="Calibri" w:hAnsi="Calibri" w:cs="Calibri"/>
              <w:color w:val="000000"/>
              <w:sz w:val="22"/>
              <w:szCs w:val="22"/>
              <w:lang w:eastAsia="es-CO"/>
            </w:rPr>
            <w:t xml:space="preserve">Página: </w:t>
          </w:r>
          <w:r w:rsidRPr="00C447E6">
            <w:rPr>
              <w:rStyle w:val="Nmerodepgina"/>
              <w:rFonts w:ascii="Calibri" w:hAnsi="Calibri" w:cs="Calibri"/>
              <w:bCs/>
              <w:iCs/>
              <w:sz w:val="22"/>
              <w:szCs w:val="22"/>
            </w:rPr>
            <w:fldChar w:fldCharType="begin"/>
          </w:r>
          <w:r w:rsidRPr="00C447E6">
            <w:rPr>
              <w:rStyle w:val="Nmerodepgina"/>
              <w:rFonts w:ascii="Calibri" w:hAnsi="Calibri" w:cs="Calibri"/>
              <w:bCs/>
              <w:iCs/>
              <w:sz w:val="22"/>
              <w:szCs w:val="22"/>
            </w:rPr>
            <w:instrText xml:space="preserve"> PAGE </w:instrText>
          </w:r>
          <w:r w:rsidRPr="00C447E6">
            <w:rPr>
              <w:rStyle w:val="Nmerodepgina"/>
              <w:rFonts w:ascii="Calibri" w:hAnsi="Calibri" w:cs="Calibri"/>
              <w:bCs/>
              <w:iCs/>
              <w:sz w:val="22"/>
              <w:szCs w:val="22"/>
            </w:rPr>
            <w:fldChar w:fldCharType="separate"/>
          </w:r>
          <w:r w:rsidRPr="00C447E6">
            <w:rPr>
              <w:rStyle w:val="Nmerodepgina"/>
              <w:rFonts w:ascii="Calibri" w:hAnsi="Calibri" w:cs="Calibri"/>
              <w:bCs/>
              <w:iCs/>
              <w:noProof/>
              <w:sz w:val="22"/>
              <w:szCs w:val="22"/>
            </w:rPr>
            <w:t>7</w:t>
          </w:r>
          <w:r w:rsidRPr="00C447E6">
            <w:rPr>
              <w:rStyle w:val="Nmerodepgina"/>
              <w:rFonts w:ascii="Calibri" w:hAnsi="Calibri" w:cs="Calibri"/>
              <w:bCs/>
              <w:iCs/>
              <w:sz w:val="22"/>
              <w:szCs w:val="22"/>
            </w:rPr>
            <w:fldChar w:fldCharType="end"/>
          </w:r>
          <w:r w:rsidRPr="00C447E6">
            <w:rPr>
              <w:rFonts w:ascii="Calibri" w:hAnsi="Calibri" w:cs="Calibri"/>
              <w:iCs/>
              <w:sz w:val="22"/>
              <w:szCs w:val="22"/>
            </w:rPr>
            <w:t xml:space="preserve"> de </w:t>
          </w:r>
          <w:r w:rsidRPr="00C447E6">
            <w:rPr>
              <w:rStyle w:val="Nmerodepgina"/>
              <w:rFonts w:ascii="Calibri" w:hAnsi="Calibri" w:cs="Calibri"/>
              <w:bCs/>
              <w:iCs/>
              <w:sz w:val="22"/>
              <w:szCs w:val="22"/>
            </w:rPr>
            <w:fldChar w:fldCharType="begin"/>
          </w:r>
          <w:r w:rsidRPr="00C447E6">
            <w:rPr>
              <w:rStyle w:val="Nmerodepgina"/>
              <w:rFonts w:ascii="Calibri" w:hAnsi="Calibri" w:cs="Calibri"/>
              <w:bCs/>
              <w:iCs/>
              <w:sz w:val="22"/>
              <w:szCs w:val="22"/>
            </w:rPr>
            <w:instrText xml:space="preserve"> NUMPAGES </w:instrText>
          </w:r>
          <w:r w:rsidRPr="00C447E6">
            <w:rPr>
              <w:rStyle w:val="Nmerodepgina"/>
              <w:rFonts w:ascii="Calibri" w:hAnsi="Calibri" w:cs="Calibri"/>
              <w:bCs/>
              <w:iCs/>
              <w:sz w:val="22"/>
              <w:szCs w:val="22"/>
            </w:rPr>
            <w:fldChar w:fldCharType="separate"/>
          </w:r>
          <w:r w:rsidRPr="00C447E6">
            <w:rPr>
              <w:rStyle w:val="Nmerodepgina"/>
              <w:rFonts w:ascii="Calibri" w:hAnsi="Calibri" w:cs="Calibri"/>
              <w:bCs/>
              <w:iCs/>
              <w:noProof/>
              <w:sz w:val="22"/>
              <w:szCs w:val="22"/>
            </w:rPr>
            <w:t>7</w:t>
          </w:r>
          <w:r w:rsidRPr="00C447E6">
            <w:rPr>
              <w:rStyle w:val="Nmerodepgina"/>
              <w:rFonts w:ascii="Calibri" w:hAnsi="Calibri" w:cs="Calibri"/>
              <w:bCs/>
              <w:iCs/>
              <w:sz w:val="22"/>
              <w:szCs w:val="22"/>
            </w:rPr>
            <w:fldChar w:fldCharType="end"/>
          </w:r>
        </w:p>
      </w:tc>
    </w:tr>
    <w:tr w:rsidR="00494021" w:rsidRPr="00CD09C0" w14:paraId="1064D870" w14:textId="77777777" w:rsidTr="00775843">
      <w:trPr>
        <w:trHeight w:val="257"/>
      </w:trPr>
      <w:tc>
        <w:tcPr>
          <w:tcW w:w="2462" w:type="dxa"/>
          <w:vMerge/>
          <w:tcBorders>
            <w:top w:val="single" w:sz="8" w:space="0" w:color="auto"/>
            <w:left w:val="single" w:sz="8" w:space="0" w:color="auto"/>
            <w:bottom w:val="single" w:sz="8" w:space="0" w:color="000000"/>
            <w:right w:val="single" w:sz="8" w:space="0" w:color="auto"/>
          </w:tcBorders>
          <w:vAlign w:val="center"/>
        </w:tcPr>
        <w:p w14:paraId="60386228" w14:textId="77777777" w:rsidR="00494021" w:rsidRPr="00CD09C0" w:rsidRDefault="00494021" w:rsidP="00494021">
          <w:pPr>
            <w:rPr>
              <w:color w:val="000000"/>
              <w:lang w:eastAsia="es-CO"/>
            </w:rPr>
          </w:pPr>
        </w:p>
      </w:tc>
      <w:tc>
        <w:tcPr>
          <w:tcW w:w="3760" w:type="dxa"/>
          <w:tcBorders>
            <w:top w:val="single" w:sz="8" w:space="0" w:color="auto"/>
            <w:left w:val="nil"/>
            <w:bottom w:val="single" w:sz="8" w:space="0" w:color="auto"/>
            <w:right w:val="single" w:sz="8" w:space="0" w:color="000000"/>
          </w:tcBorders>
          <w:vAlign w:val="center"/>
        </w:tcPr>
        <w:p w14:paraId="6E1A7C09" w14:textId="77777777" w:rsidR="00494021" w:rsidRPr="00CD09C0" w:rsidRDefault="00494021" w:rsidP="00494021">
          <w:pPr>
            <w:jc w:val="center"/>
            <w:rPr>
              <w:rFonts w:ascii="Calibri" w:hAnsi="Calibri" w:cs="Calibri"/>
              <w:color w:val="000000"/>
              <w:lang w:eastAsia="es-CO"/>
            </w:rPr>
          </w:pPr>
          <w:r w:rsidRPr="00CD09C0">
            <w:rPr>
              <w:rFonts w:ascii="Calibri" w:hAnsi="Calibri" w:cs="Calibri"/>
              <w:color w:val="000000"/>
              <w:sz w:val="22"/>
              <w:szCs w:val="22"/>
              <w:lang w:eastAsia="es-CO"/>
            </w:rPr>
            <w:t>EMPRESA SOCIAL DEL ESTADO                        NIT 891.412126-0</w:t>
          </w:r>
        </w:p>
      </w:tc>
      <w:tc>
        <w:tcPr>
          <w:tcW w:w="2756" w:type="dxa"/>
          <w:tcBorders>
            <w:top w:val="single" w:sz="8" w:space="0" w:color="auto"/>
            <w:left w:val="nil"/>
            <w:bottom w:val="single" w:sz="8" w:space="0" w:color="auto"/>
            <w:right w:val="single" w:sz="8" w:space="0" w:color="auto"/>
          </w:tcBorders>
          <w:vAlign w:val="center"/>
        </w:tcPr>
        <w:p w14:paraId="09154781" w14:textId="66418F97" w:rsidR="00494021" w:rsidRPr="00C447E6" w:rsidRDefault="00494021" w:rsidP="00494021">
          <w:pPr>
            <w:rPr>
              <w:rFonts w:ascii="Calibri" w:hAnsi="Calibri" w:cs="Calibri"/>
              <w:color w:val="000000"/>
              <w:sz w:val="22"/>
              <w:szCs w:val="22"/>
              <w:lang w:eastAsia="es-CO"/>
            </w:rPr>
          </w:pPr>
          <w:r w:rsidRPr="00C447E6">
            <w:rPr>
              <w:rFonts w:ascii="Calibri" w:hAnsi="Calibri" w:cs="Calibri"/>
              <w:color w:val="000000"/>
              <w:sz w:val="22"/>
              <w:szCs w:val="22"/>
              <w:lang w:eastAsia="es-CO"/>
            </w:rPr>
            <w:t xml:space="preserve">Fecha: </w:t>
          </w:r>
          <w:r>
            <w:rPr>
              <w:rFonts w:ascii="Calibri" w:hAnsi="Calibri" w:cs="Calibri"/>
              <w:color w:val="000000"/>
              <w:sz w:val="22"/>
              <w:szCs w:val="22"/>
              <w:lang w:eastAsia="es-CO"/>
            </w:rPr>
            <w:t>8</w:t>
          </w:r>
          <w:r w:rsidRPr="00C447E6">
            <w:rPr>
              <w:rFonts w:ascii="Calibri" w:hAnsi="Calibri" w:cs="Calibri"/>
              <w:color w:val="000000"/>
              <w:sz w:val="22"/>
              <w:szCs w:val="22"/>
              <w:lang w:eastAsia="es-CO"/>
            </w:rPr>
            <w:t>/</w:t>
          </w:r>
          <w:r>
            <w:rPr>
              <w:rFonts w:ascii="Calibri" w:hAnsi="Calibri" w:cs="Calibri"/>
              <w:color w:val="000000"/>
              <w:sz w:val="22"/>
              <w:szCs w:val="22"/>
              <w:lang w:eastAsia="es-CO"/>
            </w:rPr>
            <w:t>10</w:t>
          </w:r>
          <w:r w:rsidRPr="00C447E6">
            <w:rPr>
              <w:rFonts w:ascii="Calibri" w:hAnsi="Calibri" w:cs="Calibri"/>
              <w:color w:val="000000"/>
              <w:sz w:val="22"/>
              <w:szCs w:val="22"/>
              <w:lang w:eastAsia="es-CO"/>
            </w:rPr>
            <w:t>/202</w:t>
          </w:r>
          <w:r>
            <w:rPr>
              <w:rFonts w:ascii="Calibri" w:hAnsi="Calibri" w:cs="Calibri"/>
              <w:color w:val="000000"/>
              <w:sz w:val="22"/>
              <w:szCs w:val="22"/>
              <w:lang w:eastAsia="es-CO"/>
            </w:rPr>
            <w:t>4</w:t>
          </w:r>
        </w:p>
      </w:tc>
    </w:tr>
    <w:tr w:rsidR="00494021" w:rsidRPr="00CD09C0" w14:paraId="14C60ED2" w14:textId="77777777" w:rsidTr="00775843">
      <w:trPr>
        <w:trHeight w:val="171"/>
      </w:trPr>
      <w:tc>
        <w:tcPr>
          <w:tcW w:w="2462" w:type="dxa"/>
          <w:vMerge/>
          <w:tcBorders>
            <w:top w:val="single" w:sz="8" w:space="0" w:color="auto"/>
            <w:left w:val="single" w:sz="8" w:space="0" w:color="auto"/>
            <w:bottom w:val="single" w:sz="8" w:space="0" w:color="000000"/>
            <w:right w:val="single" w:sz="8" w:space="0" w:color="auto"/>
          </w:tcBorders>
          <w:vAlign w:val="center"/>
        </w:tcPr>
        <w:p w14:paraId="07CFF97D" w14:textId="77777777" w:rsidR="00494021" w:rsidRPr="00CD09C0" w:rsidRDefault="00494021" w:rsidP="00494021">
          <w:pPr>
            <w:rPr>
              <w:color w:val="000000"/>
              <w:lang w:eastAsia="es-CO"/>
            </w:rPr>
          </w:pPr>
        </w:p>
      </w:tc>
      <w:tc>
        <w:tcPr>
          <w:tcW w:w="3760" w:type="dxa"/>
          <w:vMerge w:val="restart"/>
          <w:tcBorders>
            <w:top w:val="nil"/>
            <w:left w:val="single" w:sz="8" w:space="0" w:color="auto"/>
            <w:bottom w:val="single" w:sz="8" w:space="0" w:color="000000"/>
            <w:right w:val="single" w:sz="8" w:space="0" w:color="000000"/>
          </w:tcBorders>
          <w:noWrap/>
          <w:vAlign w:val="center"/>
        </w:tcPr>
        <w:p w14:paraId="45AE41C8" w14:textId="77777777" w:rsidR="00494021" w:rsidRPr="00494021" w:rsidRDefault="00494021" w:rsidP="00494021">
          <w:pPr>
            <w:jc w:val="center"/>
            <w:rPr>
              <w:rFonts w:ascii="Calibri" w:hAnsi="Calibri"/>
              <w:sz w:val="22"/>
              <w:szCs w:val="22"/>
            </w:rPr>
          </w:pPr>
          <w:r w:rsidRPr="00494021">
            <w:rPr>
              <w:rFonts w:ascii="Calibri" w:hAnsi="Calibri"/>
              <w:sz w:val="22"/>
              <w:szCs w:val="22"/>
            </w:rPr>
            <w:t>PLAN ESTRATEGICO DE TECNOLOGIAS DE LA INFORMACION - PETI</w:t>
          </w:r>
        </w:p>
        <w:p w14:paraId="50A2D7BF" w14:textId="491E7EA1" w:rsidR="00494021" w:rsidRPr="00FF44E9" w:rsidRDefault="00494021" w:rsidP="00494021">
          <w:pPr>
            <w:jc w:val="center"/>
          </w:pPr>
          <w:r w:rsidRPr="00494021">
            <w:rPr>
              <w:rFonts w:ascii="Calibri" w:hAnsi="Calibri"/>
              <w:sz w:val="22"/>
              <w:szCs w:val="22"/>
            </w:rPr>
            <w:t>PETI 2024-2027</w:t>
          </w:r>
        </w:p>
      </w:tc>
      <w:tc>
        <w:tcPr>
          <w:tcW w:w="2756" w:type="dxa"/>
          <w:tcBorders>
            <w:top w:val="nil"/>
            <w:left w:val="nil"/>
            <w:bottom w:val="single" w:sz="8" w:space="0" w:color="auto"/>
            <w:right w:val="single" w:sz="8" w:space="0" w:color="auto"/>
          </w:tcBorders>
          <w:noWrap/>
          <w:vAlign w:val="bottom"/>
        </w:tcPr>
        <w:p w14:paraId="123BA217" w14:textId="77777777" w:rsidR="00494021" w:rsidRPr="00C447E6" w:rsidRDefault="00494021" w:rsidP="00494021">
          <w:pPr>
            <w:rPr>
              <w:rFonts w:ascii="Calibri" w:hAnsi="Calibri" w:cs="Calibri"/>
              <w:color w:val="000000"/>
              <w:sz w:val="22"/>
              <w:szCs w:val="22"/>
              <w:lang w:eastAsia="es-CO"/>
            </w:rPr>
          </w:pPr>
          <w:r w:rsidRPr="00C447E6">
            <w:rPr>
              <w:rFonts w:ascii="Calibri" w:hAnsi="Calibri" w:cs="Calibri"/>
              <w:color w:val="000000"/>
              <w:sz w:val="22"/>
              <w:szCs w:val="22"/>
              <w:lang w:eastAsia="es-CO"/>
            </w:rPr>
            <w:t>Versión: 01</w:t>
          </w:r>
        </w:p>
      </w:tc>
    </w:tr>
    <w:tr w:rsidR="00494021" w:rsidRPr="00CD09C0" w14:paraId="4AB12065" w14:textId="77777777" w:rsidTr="00775843">
      <w:trPr>
        <w:trHeight w:val="171"/>
      </w:trPr>
      <w:tc>
        <w:tcPr>
          <w:tcW w:w="2462" w:type="dxa"/>
          <w:vMerge/>
          <w:tcBorders>
            <w:top w:val="single" w:sz="8" w:space="0" w:color="auto"/>
            <w:left w:val="single" w:sz="8" w:space="0" w:color="auto"/>
            <w:bottom w:val="single" w:sz="8" w:space="0" w:color="000000"/>
            <w:right w:val="single" w:sz="8" w:space="0" w:color="auto"/>
          </w:tcBorders>
          <w:vAlign w:val="center"/>
        </w:tcPr>
        <w:p w14:paraId="0D334630" w14:textId="77777777" w:rsidR="00494021" w:rsidRPr="00CD09C0" w:rsidRDefault="00494021" w:rsidP="00494021">
          <w:pPr>
            <w:rPr>
              <w:color w:val="000000"/>
              <w:lang w:eastAsia="es-CO"/>
            </w:rPr>
          </w:pPr>
        </w:p>
      </w:tc>
      <w:tc>
        <w:tcPr>
          <w:tcW w:w="3760" w:type="dxa"/>
          <w:vMerge/>
          <w:tcBorders>
            <w:top w:val="nil"/>
            <w:left w:val="single" w:sz="8" w:space="0" w:color="auto"/>
            <w:bottom w:val="single" w:sz="8" w:space="0" w:color="000000"/>
            <w:right w:val="single" w:sz="8" w:space="0" w:color="000000"/>
          </w:tcBorders>
          <w:vAlign w:val="center"/>
        </w:tcPr>
        <w:p w14:paraId="03186640" w14:textId="77777777" w:rsidR="00494021" w:rsidRPr="00CD09C0" w:rsidRDefault="00494021" w:rsidP="00494021">
          <w:pPr>
            <w:rPr>
              <w:rFonts w:ascii="Calibri" w:hAnsi="Calibri" w:cs="Calibri"/>
              <w:color w:val="000000"/>
              <w:lang w:eastAsia="es-CO"/>
            </w:rPr>
          </w:pPr>
        </w:p>
      </w:tc>
      <w:tc>
        <w:tcPr>
          <w:tcW w:w="2756" w:type="dxa"/>
          <w:tcBorders>
            <w:top w:val="nil"/>
            <w:left w:val="nil"/>
            <w:bottom w:val="single" w:sz="8" w:space="0" w:color="auto"/>
            <w:right w:val="single" w:sz="8" w:space="0" w:color="auto"/>
          </w:tcBorders>
          <w:noWrap/>
          <w:vAlign w:val="bottom"/>
        </w:tcPr>
        <w:p w14:paraId="5A174B50" w14:textId="46E171B8" w:rsidR="00494021" w:rsidRPr="00C447E6" w:rsidRDefault="00494021" w:rsidP="00494021">
          <w:pPr>
            <w:rPr>
              <w:rFonts w:ascii="Calibri" w:hAnsi="Calibri" w:cs="Calibri"/>
              <w:color w:val="000000"/>
              <w:sz w:val="22"/>
              <w:szCs w:val="22"/>
              <w:lang w:eastAsia="es-CO"/>
            </w:rPr>
          </w:pPr>
          <w:r w:rsidRPr="00C447E6">
            <w:rPr>
              <w:rFonts w:ascii="Calibri" w:hAnsi="Calibri" w:cs="Calibri"/>
              <w:color w:val="000000"/>
              <w:sz w:val="22"/>
              <w:szCs w:val="22"/>
              <w:lang w:eastAsia="es-CO"/>
            </w:rPr>
            <w:t>Código: 03_OD_00</w:t>
          </w:r>
          <w:r>
            <w:rPr>
              <w:rFonts w:ascii="Calibri" w:hAnsi="Calibri" w:cs="Calibri"/>
              <w:color w:val="000000"/>
              <w:sz w:val="22"/>
              <w:szCs w:val="22"/>
              <w:lang w:eastAsia="es-CO"/>
            </w:rPr>
            <w:t>1</w:t>
          </w:r>
        </w:p>
      </w:tc>
    </w:tr>
  </w:tbl>
  <w:p w14:paraId="50DD1294" w14:textId="63535EEB" w:rsidR="005D0384" w:rsidRDefault="00494021">
    <w:pPr>
      <w:pStyle w:val="Encabezado"/>
    </w:pPr>
    <w:r>
      <w:rPr>
        <w:noProof/>
        <w:lang w:val="es-ES_tradnl" w:eastAsia="es-ES_tradnl"/>
      </w:rPr>
      <w:drawing>
        <wp:anchor distT="0" distB="0" distL="114300" distR="114300" simplePos="0" relativeHeight="251661312" behindDoc="1" locked="0" layoutInCell="1" allowOverlap="1" wp14:anchorId="106D3CC2" wp14:editId="53EF4E17">
          <wp:simplePos x="0" y="0"/>
          <wp:positionH relativeFrom="margin">
            <wp:posOffset>-342900</wp:posOffset>
          </wp:positionH>
          <wp:positionV relativeFrom="paragraph">
            <wp:posOffset>837565</wp:posOffset>
          </wp:positionV>
          <wp:extent cx="6519973" cy="5305647"/>
          <wp:effectExtent l="0" t="0" r="0" b="0"/>
          <wp:wrapNone/>
          <wp:docPr id="6" name="Imagen 3" descr="C:\Users\ARLEY\Desktop\100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ARLEY\Desktop\1000.png"/>
                  <pic:cNvPicPr>
                    <a:picLocks noChangeAspect="1" noChangeArrowheads="1"/>
                  </pic:cNvPicPr>
                </pic:nvPicPr>
                <pic:blipFill>
                  <a:blip r:embed="rId2">
                    <a:lum bright="46000"/>
                  </a:blip>
                  <a:srcRect/>
                  <a:stretch>
                    <a:fillRect/>
                  </a:stretch>
                </pic:blipFill>
                <pic:spPr bwMode="auto">
                  <a:xfrm>
                    <a:off x="0" y="0"/>
                    <a:ext cx="6519973" cy="5305647"/>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3067F9"/>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1" w15:restartNumberingAfterBreak="0">
    <w:nsid w:val="0ABA348B"/>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2" w15:restartNumberingAfterBreak="0">
    <w:nsid w:val="12002EFD"/>
    <w:multiLevelType w:val="hybridMultilevel"/>
    <w:tmpl w:val="49F6EE0A"/>
    <w:lvl w:ilvl="0" w:tplc="240A0019">
      <w:start w:val="1"/>
      <w:numFmt w:val="lowerLetter"/>
      <w:lvlText w:val="%1."/>
      <w:lvlJc w:val="left"/>
      <w:pPr>
        <w:ind w:left="1245" w:hanging="360"/>
      </w:pPr>
    </w:lvl>
    <w:lvl w:ilvl="1" w:tplc="240A0019" w:tentative="1">
      <w:start w:val="1"/>
      <w:numFmt w:val="lowerLetter"/>
      <w:lvlText w:val="%2."/>
      <w:lvlJc w:val="left"/>
      <w:pPr>
        <w:ind w:left="1965" w:hanging="360"/>
      </w:pPr>
    </w:lvl>
    <w:lvl w:ilvl="2" w:tplc="240A001B">
      <w:start w:val="1"/>
      <w:numFmt w:val="lowerRoman"/>
      <w:lvlText w:val="%3."/>
      <w:lvlJc w:val="right"/>
      <w:pPr>
        <w:ind w:left="2865" w:hanging="360"/>
      </w:pPr>
    </w:lvl>
    <w:lvl w:ilvl="3" w:tplc="240A000F" w:tentative="1">
      <w:start w:val="1"/>
      <w:numFmt w:val="decimal"/>
      <w:lvlText w:val="%4."/>
      <w:lvlJc w:val="left"/>
      <w:pPr>
        <w:ind w:left="3405" w:hanging="360"/>
      </w:pPr>
    </w:lvl>
    <w:lvl w:ilvl="4" w:tplc="240A0019" w:tentative="1">
      <w:start w:val="1"/>
      <w:numFmt w:val="lowerLetter"/>
      <w:lvlText w:val="%5."/>
      <w:lvlJc w:val="left"/>
      <w:pPr>
        <w:ind w:left="4125" w:hanging="360"/>
      </w:pPr>
    </w:lvl>
    <w:lvl w:ilvl="5" w:tplc="240A001B" w:tentative="1">
      <w:start w:val="1"/>
      <w:numFmt w:val="lowerRoman"/>
      <w:lvlText w:val="%6."/>
      <w:lvlJc w:val="right"/>
      <w:pPr>
        <w:ind w:left="4845" w:hanging="180"/>
      </w:pPr>
    </w:lvl>
    <w:lvl w:ilvl="6" w:tplc="240A000F" w:tentative="1">
      <w:start w:val="1"/>
      <w:numFmt w:val="decimal"/>
      <w:lvlText w:val="%7."/>
      <w:lvlJc w:val="left"/>
      <w:pPr>
        <w:ind w:left="5565" w:hanging="360"/>
      </w:pPr>
    </w:lvl>
    <w:lvl w:ilvl="7" w:tplc="240A0019" w:tentative="1">
      <w:start w:val="1"/>
      <w:numFmt w:val="lowerLetter"/>
      <w:lvlText w:val="%8."/>
      <w:lvlJc w:val="left"/>
      <w:pPr>
        <w:ind w:left="6285" w:hanging="360"/>
      </w:pPr>
    </w:lvl>
    <w:lvl w:ilvl="8" w:tplc="240A001B" w:tentative="1">
      <w:start w:val="1"/>
      <w:numFmt w:val="lowerRoman"/>
      <w:lvlText w:val="%9."/>
      <w:lvlJc w:val="right"/>
      <w:pPr>
        <w:ind w:left="7005" w:hanging="180"/>
      </w:pPr>
    </w:lvl>
  </w:abstractNum>
  <w:abstractNum w:abstractNumId="3" w15:restartNumberingAfterBreak="0">
    <w:nsid w:val="14441F71"/>
    <w:multiLevelType w:val="hybridMultilevel"/>
    <w:tmpl w:val="D174DD4A"/>
    <w:lvl w:ilvl="0" w:tplc="DA82419E">
      <w:numFmt w:val="bullet"/>
      <w:lvlText w:val=""/>
      <w:lvlJc w:val="left"/>
      <w:pPr>
        <w:ind w:left="573" w:hanging="360"/>
      </w:pPr>
      <w:rPr>
        <w:rFonts w:ascii="Symbol" w:eastAsia="Symbol" w:hAnsi="Symbol" w:cs="Symbol" w:hint="default"/>
        <w:spacing w:val="0"/>
        <w:w w:val="97"/>
        <w:lang w:val="es-ES" w:eastAsia="en-US" w:bidi="ar-SA"/>
      </w:rPr>
    </w:lvl>
    <w:lvl w:ilvl="1" w:tplc="D00E5506">
      <w:numFmt w:val="bullet"/>
      <w:lvlText w:val="•"/>
      <w:lvlJc w:val="left"/>
      <w:pPr>
        <w:ind w:left="974" w:hanging="360"/>
      </w:pPr>
      <w:rPr>
        <w:rFonts w:hint="default"/>
        <w:lang w:val="es-ES" w:eastAsia="en-US" w:bidi="ar-SA"/>
      </w:rPr>
    </w:lvl>
    <w:lvl w:ilvl="2" w:tplc="1C1A7620">
      <w:numFmt w:val="bullet"/>
      <w:lvlText w:val="•"/>
      <w:lvlJc w:val="left"/>
      <w:pPr>
        <w:ind w:left="1369" w:hanging="360"/>
      </w:pPr>
      <w:rPr>
        <w:rFonts w:hint="default"/>
        <w:lang w:val="es-ES" w:eastAsia="en-US" w:bidi="ar-SA"/>
      </w:rPr>
    </w:lvl>
    <w:lvl w:ilvl="3" w:tplc="071E8A3A">
      <w:numFmt w:val="bullet"/>
      <w:lvlText w:val="•"/>
      <w:lvlJc w:val="left"/>
      <w:pPr>
        <w:ind w:left="1763" w:hanging="360"/>
      </w:pPr>
      <w:rPr>
        <w:rFonts w:hint="default"/>
        <w:lang w:val="es-ES" w:eastAsia="en-US" w:bidi="ar-SA"/>
      </w:rPr>
    </w:lvl>
    <w:lvl w:ilvl="4" w:tplc="671E7B84">
      <w:numFmt w:val="bullet"/>
      <w:lvlText w:val="•"/>
      <w:lvlJc w:val="left"/>
      <w:pPr>
        <w:ind w:left="2158" w:hanging="360"/>
      </w:pPr>
      <w:rPr>
        <w:rFonts w:hint="default"/>
        <w:lang w:val="es-ES" w:eastAsia="en-US" w:bidi="ar-SA"/>
      </w:rPr>
    </w:lvl>
    <w:lvl w:ilvl="5" w:tplc="F6BAFB8E">
      <w:numFmt w:val="bullet"/>
      <w:lvlText w:val="•"/>
      <w:lvlJc w:val="left"/>
      <w:pPr>
        <w:ind w:left="2553" w:hanging="360"/>
      </w:pPr>
      <w:rPr>
        <w:rFonts w:hint="default"/>
        <w:lang w:val="es-ES" w:eastAsia="en-US" w:bidi="ar-SA"/>
      </w:rPr>
    </w:lvl>
    <w:lvl w:ilvl="6" w:tplc="2CD2C6B0">
      <w:numFmt w:val="bullet"/>
      <w:lvlText w:val="•"/>
      <w:lvlJc w:val="left"/>
      <w:pPr>
        <w:ind w:left="2947" w:hanging="360"/>
      </w:pPr>
      <w:rPr>
        <w:rFonts w:hint="default"/>
        <w:lang w:val="es-ES" w:eastAsia="en-US" w:bidi="ar-SA"/>
      </w:rPr>
    </w:lvl>
    <w:lvl w:ilvl="7" w:tplc="CB2E2344">
      <w:numFmt w:val="bullet"/>
      <w:lvlText w:val="•"/>
      <w:lvlJc w:val="left"/>
      <w:pPr>
        <w:ind w:left="3342" w:hanging="360"/>
      </w:pPr>
      <w:rPr>
        <w:rFonts w:hint="default"/>
        <w:lang w:val="es-ES" w:eastAsia="en-US" w:bidi="ar-SA"/>
      </w:rPr>
    </w:lvl>
    <w:lvl w:ilvl="8" w:tplc="2B025BF6">
      <w:numFmt w:val="bullet"/>
      <w:lvlText w:val="•"/>
      <w:lvlJc w:val="left"/>
      <w:pPr>
        <w:ind w:left="3736" w:hanging="360"/>
      </w:pPr>
      <w:rPr>
        <w:rFonts w:hint="default"/>
        <w:lang w:val="es-ES" w:eastAsia="en-US" w:bidi="ar-SA"/>
      </w:rPr>
    </w:lvl>
  </w:abstractNum>
  <w:abstractNum w:abstractNumId="4" w15:restartNumberingAfterBreak="0">
    <w:nsid w:val="15F9281A"/>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5" w15:restartNumberingAfterBreak="0">
    <w:nsid w:val="15FA425F"/>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6" w15:restartNumberingAfterBreak="0">
    <w:nsid w:val="1A7D5EC9"/>
    <w:multiLevelType w:val="hybridMultilevel"/>
    <w:tmpl w:val="30DCEBCC"/>
    <w:lvl w:ilvl="0" w:tplc="B36E000A">
      <w:start w:val="1"/>
      <w:numFmt w:val="decimal"/>
      <w:lvlText w:val="%1."/>
      <w:lvlJc w:val="left"/>
      <w:pPr>
        <w:ind w:left="885" w:hanging="360"/>
      </w:pPr>
      <w:rPr>
        <w:rFonts w:ascii="Arial MT" w:eastAsia="Arial MT" w:hAnsi="Arial MT" w:cs="Arial MT" w:hint="default"/>
        <w:b w:val="0"/>
        <w:bCs w:val="0"/>
        <w:i w:val="0"/>
        <w:iCs w:val="0"/>
        <w:spacing w:val="0"/>
        <w:w w:val="100"/>
        <w:sz w:val="24"/>
        <w:szCs w:val="24"/>
        <w:lang w:val="es-ES" w:eastAsia="en-US" w:bidi="ar-SA"/>
      </w:rPr>
    </w:lvl>
    <w:lvl w:ilvl="1" w:tplc="C72A1D2A">
      <w:numFmt w:val="bullet"/>
      <w:lvlText w:val="•"/>
      <w:lvlJc w:val="left"/>
      <w:pPr>
        <w:ind w:left="1761" w:hanging="360"/>
      </w:pPr>
      <w:rPr>
        <w:rFonts w:hint="default"/>
        <w:lang w:val="es-ES" w:eastAsia="en-US" w:bidi="ar-SA"/>
      </w:rPr>
    </w:lvl>
    <w:lvl w:ilvl="2" w:tplc="1B96AA8A">
      <w:numFmt w:val="bullet"/>
      <w:lvlText w:val="•"/>
      <w:lvlJc w:val="left"/>
      <w:pPr>
        <w:ind w:left="2642" w:hanging="360"/>
      </w:pPr>
      <w:rPr>
        <w:rFonts w:hint="default"/>
        <w:lang w:val="es-ES" w:eastAsia="en-US" w:bidi="ar-SA"/>
      </w:rPr>
    </w:lvl>
    <w:lvl w:ilvl="3" w:tplc="1F380180">
      <w:numFmt w:val="bullet"/>
      <w:lvlText w:val="•"/>
      <w:lvlJc w:val="left"/>
      <w:pPr>
        <w:ind w:left="3523" w:hanging="360"/>
      </w:pPr>
      <w:rPr>
        <w:rFonts w:hint="default"/>
        <w:lang w:val="es-ES" w:eastAsia="en-US" w:bidi="ar-SA"/>
      </w:rPr>
    </w:lvl>
    <w:lvl w:ilvl="4" w:tplc="EAE4C9C4">
      <w:numFmt w:val="bullet"/>
      <w:lvlText w:val="•"/>
      <w:lvlJc w:val="left"/>
      <w:pPr>
        <w:ind w:left="4404" w:hanging="360"/>
      </w:pPr>
      <w:rPr>
        <w:rFonts w:hint="default"/>
        <w:lang w:val="es-ES" w:eastAsia="en-US" w:bidi="ar-SA"/>
      </w:rPr>
    </w:lvl>
    <w:lvl w:ilvl="5" w:tplc="19FADF6A">
      <w:numFmt w:val="bullet"/>
      <w:lvlText w:val="•"/>
      <w:lvlJc w:val="left"/>
      <w:pPr>
        <w:ind w:left="5286" w:hanging="360"/>
      </w:pPr>
      <w:rPr>
        <w:rFonts w:hint="default"/>
        <w:lang w:val="es-ES" w:eastAsia="en-US" w:bidi="ar-SA"/>
      </w:rPr>
    </w:lvl>
    <w:lvl w:ilvl="6" w:tplc="8D72C17A">
      <w:numFmt w:val="bullet"/>
      <w:lvlText w:val="•"/>
      <w:lvlJc w:val="left"/>
      <w:pPr>
        <w:ind w:left="6167" w:hanging="360"/>
      </w:pPr>
      <w:rPr>
        <w:rFonts w:hint="default"/>
        <w:lang w:val="es-ES" w:eastAsia="en-US" w:bidi="ar-SA"/>
      </w:rPr>
    </w:lvl>
    <w:lvl w:ilvl="7" w:tplc="FC62E404">
      <w:numFmt w:val="bullet"/>
      <w:lvlText w:val="•"/>
      <w:lvlJc w:val="left"/>
      <w:pPr>
        <w:ind w:left="7048" w:hanging="360"/>
      </w:pPr>
      <w:rPr>
        <w:rFonts w:hint="default"/>
        <w:lang w:val="es-ES" w:eastAsia="en-US" w:bidi="ar-SA"/>
      </w:rPr>
    </w:lvl>
    <w:lvl w:ilvl="8" w:tplc="0A3CEC20">
      <w:numFmt w:val="bullet"/>
      <w:lvlText w:val="•"/>
      <w:lvlJc w:val="left"/>
      <w:pPr>
        <w:ind w:left="7929" w:hanging="360"/>
      </w:pPr>
      <w:rPr>
        <w:rFonts w:hint="default"/>
        <w:lang w:val="es-ES" w:eastAsia="en-US" w:bidi="ar-SA"/>
      </w:rPr>
    </w:lvl>
  </w:abstractNum>
  <w:abstractNum w:abstractNumId="7" w15:restartNumberingAfterBreak="0">
    <w:nsid w:val="2ACE66FE"/>
    <w:multiLevelType w:val="hybridMultilevel"/>
    <w:tmpl w:val="72EADB10"/>
    <w:lvl w:ilvl="0" w:tplc="240A000F">
      <w:start w:val="5"/>
      <w:numFmt w:val="decimal"/>
      <w:lvlText w:val="%1."/>
      <w:lvlJc w:val="left"/>
      <w:pPr>
        <w:ind w:left="1068" w:hanging="360"/>
      </w:pPr>
      <w:rPr>
        <w:rFonts w:hint="default"/>
      </w:rPr>
    </w:lvl>
    <w:lvl w:ilvl="1" w:tplc="240A0019" w:tentative="1">
      <w:start w:val="1"/>
      <w:numFmt w:val="lowerLetter"/>
      <w:lvlText w:val="%2."/>
      <w:lvlJc w:val="left"/>
      <w:pPr>
        <w:ind w:left="1788" w:hanging="360"/>
      </w:pPr>
    </w:lvl>
    <w:lvl w:ilvl="2" w:tplc="240A001B">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8" w15:restartNumberingAfterBreak="0">
    <w:nsid w:val="2D9566DE"/>
    <w:multiLevelType w:val="hybridMultilevel"/>
    <w:tmpl w:val="2C2860BA"/>
    <w:lvl w:ilvl="0" w:tplc="3274105E">
      <w:numFmt w:val="bullet"/>
      <w:lvlText w:val=""/>
      <w:lvlJc w:val="left"/>
      <w:pPr>
        <w:ind w:left="525" w:hanging="360"/>
      </w:pPr>
      <w:rPr>
        <w:rFonts w:ascii="Symbol" w:eastAsia="Symbol" w:hAnsi="Symbol" w:cs="Symbol" w:hint="default"/>
        <w:b w:val="0"/>
        <w:bCs w:val="0"/>
        <w:i w:val="0"/>
        <w:iCs w:val="0"/>
        <w:spacing w:val="0"/>
        <w:w w:val="100"/>
        <w:sz w:val="24"/>
        <w:szCs w:val="24"/>
        <w:lang w:val="es-ES" w:eastAsia="en-US" w:bidi="ar-SA"/>
      </w:rPr>
    </w:lvl>
    <w:lvl w:ilvl="1" w:tplc="2E6A1B68">
      <w:numFmt w:val="bullet"/>
      <w:lvlText w:val="•"/>
      <w:lvlJc w:val="left"/>
      <w:pPr>
        <w:ind w:left="1437" w:hanging="360"/>
      </w:pPr>
      <w:rPr>
        <w:rFonts w:hint="default"/>
        <w:lang w:val="es-ES" w:eastAsia="en-US" w:bidi="ar-SA"/>
      </w:rPr>
    </w:lvl>
    <w:lvl w:ilvl="2" w:tplc="B38453AA">
      <w:numFmt w:val="bullet"/>
      <w:lvlText w:val="•"/>
      <w:lvlJc w:val="left"/>
      <w:pPr>
        <w:ind w:left="2354" w:hanging="360"/>
      </w:pPr>
      <w:rPr>
        <w:rFonts w:hint="default"/>
        <w:lang w:val="es-ES" w:eastAsia="en-US" w:bidi="ar-SA"/>
      </w:rPr>
    </w:lvl>
    <w:lvl w:ilvl="3" w:tplc="1C622B54">
      <w:numFmt w:val="bullet"/>
      <w:lvlText w:val="•"/>
      <w:lvlJc w:val="left"/>
      <w:pPr>
        <w:ind w:left="3271" w:hanging="360"/>
      </w:pPr>
      <w:rPr>
        <w:rFonts w:hint="default"/>
        <w:lang w:val="es-ES" w:eastAsia="en-US" w:bidi="ar-SA"/>
      </w:rPr>
    </w:lvl>
    <w:lvl w:ilvl="4" w:tplc="81063BC4">
      <w:numFmt w:val="bullet"/>
      <w:lvlText w:val="•"/>
      <w:lvlJc w:val="left"/>
      <w:pPr>
        <w:ind w:left="4188" w:hanging="360"/>
      </w:pPr>
      <w:rPr>
        <w:rFonts w:hint="default"/>
        <w:lang w:val="es-ES" w:eastAsia="en-US" w:bidi="ar-SA"/>
      </w:rPr>
    </w:lvl>
    <w:lvl w:ilvl="5" w:tplc="2BD260DC">
      <w:numFmt w:val="bullet"/>
      <w:lvlText w:val="•"/>
      <w:lvlJc w:val="left"/>
      <w:pPr>
        <w:ind w:left="5106" w:hanging="360"/>
      </w:pPr>
      <w:rPr>
        <w:rFonts w:hint="default"/>
        <w:lang w:val="es-ES" w:eastAsia="en-US" w:bidi="ar-SA"/>
      </w:rPr>
    </w:lvl>
    <w:lvl w:ilvl="6" w:tplc="31BC8604">
      <w:numFmt w:val="bullet"/>
      <w:lvlText w:val="•"/>
      <w:lvlJc w:val="left"/>
      <w:pPr>
        <w:ind w:left="6023" w:hanging="360"/>
      </w:pPr>
      <w:rPr>
        <w:rFonts w:hint="default"/>
        <w:lang w:val="es-ES" w:eastAsia="en-US" w:bidi="ar-SA"/>
      </w:rPr>
    </w:lvl>
    <w:lvl w:ilvl="7" w:tplc="DE92359C">
      <w:numFmt w:val="bullet"/>
      <w:lvlText w:val="•"/>
      <w:lvlJc w:val="left"/>
      <w:pPr>
        <w:ind w:left="6940" w:hanging="360"/>
      </w:pPr>
      <w:rPr>
        <w:rFonts w:hint="default"/>
        <w:lang w:val="es-ES" w:eastAsia="en-US" w:bidi="ar-SA"/>
      </w:rPr>
    </w:lvl>
    <w:lvl w:ilvl="8" w:tplc="F40030D0">
      <w:numFmt w:val="bullet"/>
      <w:lvlText w:val="•"/>
      <w:lvlJc w:val="left"/>
      <w:pPr>
        <w:ind w:left="7857" w:hanging="360"/>
      </w:pPr>
      <w:rPr>
        <w:rFonts w:hint="default"/>
        <w:lang w:val="es-ES" w:eastAsia="en-US" w:bidi="ar-SA"/>
      </w:rPr>
    </w:lvl>
  </w:abstractNum>
  <w:abstractNum w:abstractNumId="9" w15:restartNumberingAfterBreak="0">
    <w:nsid w:val="30B53B83"/>
    <w:multiLevelType w:val="multilevel"/>
    <w:tmpl w:val="A560F54C"/>
    <w:lvl w:ilvl="0">
      <w:start w:val="12"/>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34607472"/>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11" w15:restartNumberingAfterBreak="0">
    <w:nsid w:val="368D0F66"/>
    <w:multiLevelType w:val="hybridMultilevel"/>
    <w:tmpl w:val="88BC3FA0"/>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41621501"/>
    <w:multiLevelType w:val="hybridMultilevel"/>
    <w:tmpl w:val="FB0CB952"/>
    <w:lvl w:ilvl="0" w:tplc="240A000F">
      <w:start w:val="6"/>
      <w:numFmt w:val="decimal"/>
      <w:lvlText w:val="%1."/>
      <w:lvlJc w:val="left"/>
      <w:pPr>
        <w:ind w:left="720" w:hanging="360"/>
      </w:pPr>
      <w:rPr>
        <w:rFonts w:hint="default"/>
      </w:r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439D1002"/>
    <w:multiLevelType w:val="multilevel"/>
    <w:tmpl w:val="B454812E"/>
    <w:lvl w:ilvl="0">
      <w:start w:val="1"/>
      <w:numFmt w:val="decimal"/>
      <w:lvlText w:val="%1."/>
      <w:lvlJc w:val="left"/>
      <w:pPr>
        <w:ind w:left="825" w:hanging="660"/>
      </w:pPr>
      <w:rPr>
        <w:rFonts w:ascii="Arial MT" w:eastAsia="Arial MT" w:hAnsi="Arial MT" w:cs="Arial MT" w:hint="default"/>
        <w:b w:val="0"/>
        <w:bCs w:val="0"/>
        <w:i w:val="0"/>
        <w:iCs w:val="0"/>
        <w:spacing w:val="-1"/>
        <w:w w:val="100"/>
        <w:sz w:val="22"/>
        <w:szCs w:val="22"/>
        <w:lang w:val="es-ES" w:eastAsia="en-US" w:bidi="ar-SA"/>
      </w:rPr>
    </w:lvl>
    <w:lvl w:ilvl="1">
      <w:start w:val="1"/>
      <w:numFmt w:val="decimal"/>
      <w:lvlText w:val="%1.%2"/>
      <w:lvlJc w:val="left"/>
      <w:pPr>
        <w:ind w:left="656" w:hanging="492"/>
      </w:pPr>
      <w:rPr>
        <w:rFonts w:hint="default"/>
        <w:spacing w:val="-1"/>
        <w:w w:val="100"/>
        <w:lang w:val="es-ES" w:eastAsia="en-US" w:bidi="ar-SA"/>
      </w:rPr>
    </w:lvl>
    <w:lvl w:ilvl="2">
      <w:numFmt w:val="bullet"/>
      <w:lvlText w:val="•"/>
      <w:lvlJc w:val="left"/>
      <w:pPr>
        <w:ind w:left="820" w:hanging="492"/>
      </w:pPr>
      <w:rPr>
        <w:rFonts w:hint="default"/>
        <w:lang w:val="es-ES" w:eastAsia="en-US" w:bidi="ar-SA"/>
      </w:rPr>
    </w:lvl>
    <w:lvl w:ilvl="3">
      <w:numFmt w:val="bullet"/>
      <w:lvlText w:val="•"/>
      <w:lvlJc w:val="left"/>
      <w:pPr>
        <w:ind w:left="1929" w:hanging="492"/>
      </w:pPr>
      <w:rPr>
        <w:rFonts w:hint="default"/>
        <w:lang w:val="es-ES" w:eastAsia="en-US" w:bidi="ar-SA"/>
      </w:rPr>
    </w:lvl>
    <w:lvl w:ilvl="4">
      <w:numFmt w:val="bullet"/>
      <w:lvlText w:val="•"/>
      <w:lvlJc w:val="left"/>
      <w:pPr>
        <w:ind w:left="3038" w:hanging="492"/>
      </w:pPr>
      <w:rPr>
        <w:rFonts w:hint="default"/>
        <w:lang w:val="es-ES" w:eastAsia="en-US" w:bidi="ar-SA"/>
      </w:rPr>
    </w:lvl>
    <w:lvl w:ilvl="5">
      <w:numFmt w:val="bullet"/>
      <w:lvlText w:val="•"/>
      <w:lvlJc w:val="left"/>
      <w:pPr>
        <w:ind w:left="4147" w:hanging="492"/>
      </w:pPr>
      <w:rPr>
        <w:rFonts w:hint="default"/>
        <w:lang w:val="es-ES" w:eastAsia="en-US" w:bidi="ar-SA"/>
      </w:rPr>
    </w:lvl>
    <w:lvl w:ilvl="6">
      <w:numFmt w:val="bullet"/>
      <w:lvlText w:val="•"/>
      <w:lvlJc w:val="left"/>
      <w:pPr>
        <w:ind w:left="5256" w:hanging="492"/>
      </w:pPr>
      <w:rPr>
        <w:rFonts w:hint="default"/>
        <w:lang w:val="es-ES" w:eastAsia="en-US" w:bidi="ar-SA"/>
      </w:rPr>
    </w:lvl>
    <w:lvl w:ilvl="7">
      <w:numFmt w:val="bullet"/>
      <w:lvlText w:val="•"/>
      <w:lvlJc w:val="left"/>
      <w:pPr>
        <w:ind w:left="6365" w:hanging="492"/>
      </w:pPr>
      <w:rPr>
        <w:rFonts w:hint="default"/>
        <w:lang w:val="es-ES" w:eastAsia="en-US" w:bidi="ar-SA"/>
      </w:rPr>
    </w:lvl>
    <w:lvl w:ilvl="8">
      <w:numFmt w:val="bullet"/>
      <w:lvlText w:val="•"/>
      <w:lvlJc w:val="left"/>
      <w:pPr>
        <w:ind w:left="7474" w:hanging="492"/>
      </w:pPr>
      <w:rPr>
        <w:rFonts w:hint="default"/>
        <w:lang w:val="es-ES" w:eastAsia="en-US" w:bidi="ar-SA"/>
      </w:rPr>
    </w:lvl>
  </w:abstractNum>
  <w:abstractNum w:abstractNumId="14" w15:restartNumberingAfterBreak="0">
    <w:nsid w:val="46A60C2D"/>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15" w15:restartNumberingAfterBreak="0">
    <w:nsid w:val="50033F81"/>
    <w:multiLevelType w:val="multilevel"/>
    <w:tmpl w:val="E7262C76"/>
    <w:lvl w:ilvl="0">
      <w:start w:val="12"/>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5160" w:hanging="1800"/>
      </w:pPr>
      <w:rPr>
        <w:rFonts w:hint="default"/>
      </w:rPr>
    </w:lvl>
  </w:abstractNum>
  <w:abstractNum w:abstractNumId="16" w15:restartNumberingAfterBreak="0">
    <w:nsid w:val="5A7335D4"/>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17" w15:restartNumberingAfterBreak="0">
    <w:nsid w:val="60B60169"/>
    <w:multiLevelType w:val="multilevel"/>
    <w:tmpl w:val="C8029478"/>
    <w:lvl w:ilvl="0">
      <w:start w:val="1"/>
      <w:numFmt w:val="decimal"/>
      <w:lvlText w:val="%1."/>
      <w:lvlJc w:val="left"/>
      <w:pPr>
        <w:ind w:left="4092" w:hanging="360"/>
        <w:jc w:val="right"/>
      </w:pPr>
      <w:rPr>
        <w:rFonts w:hint="default"/>
        <w:spacing w:val="0"/>
        <w:w w:val="100"/>
        <w:lang w:val="es-ES" w:eastAsia="en-US" w:bidi="ar-SA"/>
      </w:rPr>
    </w:lvl>
    <w:lvl w:ilvl="1">
      <w:start w:val="1"/>
      <w:numFmt w:val="decimal"/>
      <w:lvlText w:val="%1.%2"/>
      <w:lvlJc w:val="left"/>
      <w:pPr>
        <w:ind w:left="1059" w:hanging="535"/>
      </w:pPr>
      <w:rPr>
        <w:rFonts w:hint="default"/>
        <w:spacing w:val="0"/>
        <w:w w:val="99"/>
        <w:lang w:val="es-ES" w:eastAsia="en-US" w:bidi="ar-SA"/>
      </w:rPr>
    </w:lvl>
    <w:lvl w:ilvl="2">
      <w:numFmt w:val="bullet"/>
      <w:lvlText w:val=""/>
      <w:lvlJc w:val="left"/>
      <w:pPr>
        <w:ind w:left="525" w:hanging="535"/>
      </w:pPr>
      <w:rPr>
        <w:rFonts w:ascii="Symbol" w:eastAsia="Symbol" w:hAnsi="Symbol" w:cs="Symbol" w:hint="default"/>
        <w:b w:val="0"/>
        <w:bCs w:val="0"/>
        <w:i w:val="0"/>
        <w:iCs w:val="0"/>
        <w:spacing w:val="0"/>
        <w:w w:val="100"/>
        <w:sz w:val="24"/>
        <w:szCs w:val="24"/>
        <w:lang w:val="es-ES" w:eastAsia="en-US" w:bidi="ar-SA"/>
      </w:rPr>
    </w:lvl>
    <w:lvl w:ilvl="3">
      <w:numFmt w:val="bullet"/>
      <w:lvlText w:val="•"/>
      <w:lvlJc w:val="left"/>
      <w:pPr>
        <w:ind w:left="1060" w:hanging="535"/>
      </w:pPr>
      <w:rPr>
        <w:rFonts w:hint="default"/>
        <w:lang w:val="es-ES" w:eastAsia="en-US" w:bidi="ar-SA"/>
      </w:rPr>
    </w:lvl>
    <w:lvl w:ilvl="4">
      <w:numFmt w:val="bullet"/>
      <w:lvlText w:val="•"/>
      <w:lvlJc w:val="left"/>
      <w:pPr>
        <w:ind w:left="4100" w:hanging="535"/>
      </w:pPr>
      <w:rPr>
        <w:rFonts w:hint="default"/>
        <w:lang w:val="es-ES" w:eastAsia="en-US" w:bidi="ar-SA"/>
      </w:rPr>
    </w:lvl>
    <w:lvl w:ilvl="5">
      <w:numFmt w:val="bullet"/>
      <w:lvlText w:val="•"/>
      <w:lvlJc w:val="left"/>
      <w:pPr>
        <w:ind w:left="5032" w:hanging="535"/>
      </w:pPr>
      <w:rPr>
        <w:rFonts w:hint="default"/>
        <w:lang w:val="es-ES" w:eastAsia="en-US" w:bidi="ar-SA"/>
      </w:rPr>
    </w:lvl>
    <w:lvl w:ilvl="6">
      <w:numFmt w:val="bullet"/>
      <w:lvlText w:val="•"/>
      <w:lvlJc w:val="left"/>
      <w:pPr>
        <w:ind w:left="5964" w:hanging="535"/>
      </w:pPr>
      <w:rPr>
        <w:rFonts w:hint="default"/>
        <w:lang w:val="es-ES" w:eastAsia="en-US" w:bidi="ar-SA"/>
      </w:rPr>
    </w:lvl>
    <w:lvl w:ilvl="7">
      <w:numFmt w:val="bullet"/>
      <w:lvlText w:val="•"/>
      <w:lvlJc w:val="left"/>
      <w:pPr>
        <w:ind w:left="6896" w:hanging="535"/>
      </w:pPr>
      <w:rPr>
        <w:rFonts w:hint="default"/>
        <w:lang w:val="es-ES" w:eastAsia="en-US" w:bidi="ar-SA"/>
      </w:rPr>
    </w:lvl>
    <w:lvl w:ilvl="8">
      <w:numFmt w:val="bullet"/>
      <w:lvlText w:val="•"/>
      <w:lvlJc w:val="left"/>
      <w:pPr>
        <w:ind w:left="7828" w:hanging="535"/>
      </w:pPr>
      <w:rPr>
        <w:rFonts w:hint="default"/>
        <w:lang w:val="es-ES" w:eastAsia="en-US" w:bidi="ar-SA"/>
      </w:rPr>
    </w:lvl>
  </w:abstractNum>
  <w:abstractNum w:abstractNumId="18" w15:restartNumberingAfterBreak="0">
    <w:nsid w:val="666871C7"/>
    <w:multiLevelType w:val="hybridMultilevel"/>
    <w:tmpl w:val="55F06DBC"/>
    <w:lvl w:ilvl="0" w:tplc="53B2615A">
      <w:numFmt w:val="bullet"/>
      <w:lvlText w:val=""/>
      <w:lvlJc w:val="left"/>
      <w:pPr>
        <w:ind w:left="885" w:hanging="360"/>
      </w:pPr>
      <w:rPr>
        <w:rFonts w:ascii="Symbol" w:eastAsia="Symbol" w:hAnsi="Symbol" w:cs="Symbol" w:hint="default"/>
        <w:b w:val="0"/>
        <w:bCs w:val="0"/>
        <w:i w:val="0"/>
        <w:iCs w:val="0"/>
        <w:spacing w:val="0"/>
        <w:w w:val="100"/>
        <w:sz w:val="24"/>
        <w:szCs w:val="24"/>
        <w:lang w:val="es-ES" w:eastAsia="en-US" w:bidi="ar-SA"/>
      </w:rPr>
    </w:lvl>
    <w:lvl w:ilvl="1" w:tplc="41C44FDE">
      <w:numFmt w:val="bullet"/>
      <w:lvlText w:val="•"/>
      <w:lvlJc w:val="left"/>
      <w:pPr>
        <w:ind w:left="1761" w:hanging="360"/>
      </w:pPr>
      <w:rPr>
        <w:rFonts w:hint="default"/>
        <w:lang w:val="es-ES" w:eastAsia="en-US" w:bidi="ar-SA"/>
      </w:rPr>
    </w:lvl>
    <w:lvl w:ilvl="2" w:tplc="884414A4">
      <w:numFmt w:val="bullet"/>
      <w:lvlText w:val="•"/>
      <w:lvlJc w:val="left"/>
      <w:pPr>
        <w:ind w:left="2642" w:hanging="360"/>
      </w:pPr>
      <w:rPr>
        <w:rFonts w:hint="default"/>
        <w:lang w:val="es-ES" w:eastAsia="en-US" w:bidi="ar-SA"/>
      </w:rPr>
    </w:lvl>
    <w:lvl w:ilvl="3" w:tplc="49E8BF80">
      <w:numFmt w:val="bullet"/>
      <w:lvlText w:val="•"/>
      <w:lvlJc w:val="left"/>
      <w:pPr>
        <w:ind w:left="3523" w:hanging="360"/>
      </w:pPr>
      <w:rPr>
        <w:rFonts w:hint="default"/>
        <w:lang w:val="es-ES" w:eastAsia="en-US" w:bidi="ar-SA"/>
      </w:rPr>
    </w:lvl>
    <w:lvl w:ilvl="4" w:tplc="2EFAB2FE">
      <w:numFmt w:val="bullet"/>
      <w:lvlText w:val="•"/>
      <w:lvlJc w:val="left"/>
      <w:pPr>
        <w:ind w:left="4404" w:hanging="360"/>
      </w:pPr>
      <w:rPr>
        <w:rFonts w:hint="default"/>
        <w:lang w:val="es-ES" w:eastAsia="en-US" w:bidi="ar-SA"/>
      </w:rPr>
    </w:lvl>
    <w:lvl w:ilvl="5" w:tplc="4232EB58">
      <w:numFmt w:val="bullet"/>
      <w:lvlText w:val="•"/>
      <w:lvlJc w:val="left"/>
      <w:pPr>
        <w:ind w:left="5286" w:hanging="360"/>
      </w:pPr>
      <w:rPr>
        <w:rFonts w:hint="default"/>
        <w:lang w:val="es-ES" w:eastAsia="en-US" w:bidi="ar-SA"/>
      </w:rPr>
    </w:lvl>
    <w:lvl w:ilvl="6" w:tplc="261A3DD4">
      <w:numFmt w:val="bullet"/>
      <w:lvlText w:val="•"/>
      <w:lvlJc w:val="left"/>
      <w:pPr>
        <w:ind w:left="6167" w:hanging="360"/>
      </w:pPr>
      <w:rPr>
        <w:rFonts w:hint="default"/>
        <w:lang w:val="es-ES" w:eastAsia="en-US" w:bidi="ar-SA"/>
      </w:rPr>
    </w:lvl>
    <w:lvl w:ilvl="7" w:tplc="6F58FCD0">
      <w:numFmt w:val="bullet"/>
      <w:lvlText w:val="•"/>
      <w:lvlJc w:val="left"/>
      <w:pPr>
        <w:ind w:left="7048" w:hanging="360"/>
      </w:pPr>
      <w:rPr>
        <w:rFonts w:hint="default"/>
        <w:lang w:val="es-ES" w:eastAsia="en-US" w:bidi="ar-SA"/>
      </w:rPr>
    </w:lvl>
    <w:lvl w:ilvl="8" w:tplc="427013AC">
      <w:numFmt w:val="bullet"/>
      <w:lvlText w:val="•"/>
      <w:lvlJc w:val="left"/>
      <w:pPr>
        <w:ind w:left="7929" w:hanging="360"/>
      </w:pPr>
      <w:rPr>
        <w:rFonts w:hint="default"/>
        <w:lang w:val="es-ES" w:eastAsia="en-US" w:bidi="ar-SA"/>
      </w:rPr>
    </w:lvl>
  </w:abstractNum>
  <w:abstractNum w:abstractNumId="19" w15:restartNumberingAfterBreak="0">
    <w:nsid w:val="72DD6928"/>
    <w:multiLevelType w:val="hybridMultilevel"/>
    <w:tmpl w:val="E8F24820"/>
    <w:lvl w:ilvl="0" w:tplc="8ABCDA5C">
      <w:start w:val="1"/>
      <w:numFmt w:val="lowerLetter"/>
      <w:lvlText w:val="%1)"/>
      <w:lvlJc w:val="left"/>
      <w:pPr>
        <w:ind w:left="165" w:hanging="319"/>
      </w:pPr>
      <w:rPr>
        <w:rFonts w:ascii="Arial MT" w:eastAsia="Arial MT" w:hAnsi="Arial MT" w:cs="Arial MT" w:hint="default"/>
        <w:b w:val="0"/>
        <w:bCs w:val="0"/>
        <w:i w:val="0"/>
        <w:iCs w:val="0"/>
        <w:spacing w:val="0"/>
        <w:w w:val="100"/>
        <w:sz w:val="24"/>
        <w:szCs w:val="24"/>
        <w:lang w:val="es-ES" w:eastAsia="en-US" w:bidi="ar-SA"/>
      </w:rPr>
    </w:lvl>
    <w:lvl w:ilvl="1" w:tplc="7DDE4EB0">
      <w:numFmt w:val="bullet"/>
      <w:lvlText w:val="•"/>
      <w:lvlJc w:val="left"/>
      <w:pPr>
        <w:ind w:left="1113" w:hanging="319"/>
      </w:pPr>
      <w:rPr>
        <w:rFonts w:hint="default"/>
        <w:lang w:val="es-ES" w:eastAsia="en-US" w:bidi="ar-SA"/>
      </w:rPr>
    </w:lvl>
    <w:lvl w:ilvl="2" w:tplc="14CC3442">
      <w:numFmt w:val="bullet"/>
      <w:lvlText w:val="•"/>
      <w:lvlJc w:val="left"/>
      <w:pPr>
        <w:ind w:left="2066" w:hanging="319"/>
      </w:pPr>
      <w:rPr>
        <w:rFonts w:hint="default"/>
        <w:lang w:val="es-ES" w:eastAsia="en-US" w:bidi="ar-SA"/>
      </w:rPr>
    </w:lvl>
    <w:lvl w:ilvl="3" w:tplc="501EDD30">
      <w:numFmt w:val="bullet"/>
      <w:lvlText w:val="•"/>
      <w:lvlJc w:val="left"/>
      <w:pPr>
        <w:ind w:left="3019" w:hanging="319"/>
      </w:pPr>
      <w:rPr>
        <w:rFonts w:hint="default"/>
        <w:lang w:val="es-ES" w:eastAsia="en-US" w:bidi="ar-SA"/>
      </w:rPr>
    </w:lvl>
    <w:lvl w:ilvl="4" w:tplc="FE8ABE08">
      <w:numFmt w:val="bullet"/>
      <w:lvlText w:val="•"/>
      <w:lvlJc w:val="left"/>
      <w:pPr>
        <w:ind w:left="3972" w:hanging="319"/>
      </w:pPr>
      <w:rPr>
        <w:rFonts w:hint="default"/>
        <w:lang w:val="es-ES" w:eastAsia="en-US" w:bidi="ar-SA"/>
      </w:rPr>
    </w:lvl>
    <w:lvl w:ilvl="5" w:tplc="D4B6EF22">
      <w:numFmt w:val="bullet"/>
      <w:lvlText w:val="•"/>
      <w:lvlJc w:val="left"/>
      <w:pPr>
        <w:ind w:left="4926" w:hanging="319"/>
      </w:pPr>
      <w:rPr>
        <w:rFonts w:hint="default"/>
        <w:lang w:val="es-ES" w:eastAsia="en-US" w:bidi="ar-SA"/>
      </w:rPr>
    </w:lvl>
    <w:lvl w:ilvl="6" w:tplc="76A8A9E4">
      <w:numFmt w:val="bullet"/>
      <w:lvlText w:val="•"/>
      <w:lvlJc w:val="left"/>
      <w:pPr>
        <w:ind w:left="5879" w:hanging="319"/>
      </w:pPr>
      <w:rPr>
        <w:rFonts w:hint="default"/>
        <w:lang w:val="es-ES" w:eastAsia="en-US" w:bidi="ar-SA"/>
      </w:rPr>
    </w:lvl>
    <w:lvl w:ilvl="7" w:tplc="29C84CF0">
      <w:numFmt w:val="bullet"/>
      <w:lvlText w:val="•"/>
      <w:lvlJc w:val="left"/>
      <w:pPr>
        <w:ind w:left="6832" w:hanging="319"/>
      </w:pPr>
      <w:rPr>
        <w:rFonts w:hint="default"/>
        <w:lang w:val="es-ES" w:eastAsia="en-US" w:bidi="ar-SA"/>
      </w:rPr>
    </w:lvl>
    <w:lvl w:ilvl="8" w:tplc="29982658">
      <w:numFmt w:val="bullet"/>
      <w:lvlText w:val="•"/>
      <w:lvlJc w:val="left"/>
      <w:pPr>
        <w:ind w:left="7785" w:hanging="319"/>
      </w:pPr>
      <w:rPr>
        <w:rFonts w:hint="default"/>
        <w:lang w:val="es-ES" w:eastAsia="en-US" w:bidi="ar-SA"/>
      </w:rPr>
    </w:lvl>
  </w:abstractNum>
  <w:abstractNum w:abstractNumId="20" w15:restartNumberingAfterBreak="0">
    <w:nsid w:val="7ED57F0E"/>
    <w:multiLevelType w:val="hybridMultilevel"/>
    <w:tmpl w:val="2494ACB6"/>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1063410901">
    <w:abstractNumId w:val="13"/>
  </w:num>
  <w:num w:numId="2" w16cid:durableId="1208684305">
    <w:abstractNumId w:val="1"/>
  </w:num>
  <w:num w:numId="3" w16cid:durableId="1316299068">
    <w:abstractNumId w:val="14"/>
  </w:num>
  <w:num w:numId="4" w16cid:durableId="309217365">
    <w:abstractNumId w:val="5"/>
  </w:num>
  <w:num w:numId="5" w16cid:durableId="1218586396">
    <w:abstractNumId w:val="17"/>
  </w:num>
  <w:num w:numId="6" w16cid:durableId="1120994505">
    <w:abstractNumId w:val="20"/>
  </w:num>
  <w:num w:numId="7" w16cid:durableId="2086292648">
    <w:abstractNumId w:val="16"/>
  </w:num>
  <w:num w:numId="8" w16cid:durableId="1561280728">
    <w:abstractNumId w:val="12"/>
  </w:num>
  <w:num w:numId="9" w16cid:durableId="573199128">
    <w:abstractNumId w:val="8"/>
  </w:num>
  <w:num w:numId="10" w16cid:durableId="1831215772">
    <w:abstractNumId w:val="3"/>
  </w:num>
  <w:num w:numId="11" w16cid:durableId="1199515979">
    <w:abstractNumId w:val="6"/>
  </w:num>
  <w:num w:numId="12" w16cid:durableId="902330024">
    <w:abstractNumId w:val="18"/>
  </w:num>
  <w:num w:numId="13" w16cid:durableId="1518231278">
    <w:abstractNumId w:val="10"/>
  </w:num>
  <w:num w:numId="14" w16cid:durableId="1127969069">
    <w:abstractNumId w:val="19"/>
  </w:num>
  <w:num w:numId="15" w16cid:durableId="823618627">
    <w:abstractNumId w:val="4"/>
  </w:num>
  <w:num w:numId="16" w16cid:durableId="1633363328">
    <w:abstractNumId w:val="0"/>
  </w:num>
  <w:num w:numId="17" w16cid:durableId="1852134672">
    <w:abstractNumId w:val="9"/>
  </w:num>
  <w:num w:numId="18" w16cid:durableId="623468998">
    <w:abstractNumId w:val="15"/>
  </w:num>
  <w:num w:numId="19" w16cid:durableId="1208253499">
    <w:abstractNumId w:val="11"/>
  </w:num>
  <w:num w:numId="20" w16cid:durableId="314342010">
    <w:abstractNumId w:val="7"/>
  </w:num>
  <w:num w:numId="21" w16cid:durableId="90106312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80D85"/>
    <w:rsid w:val="00026398"/>
    <w:rsid w:val="00030E72"/>
    <w:rsid w:val="000A12BE"/>
    <w:rsid w:val="0013076A"/>
    <w:rsid w:val="00166517"/>
    <w:rsid w:val="001C4822"/>
    <w:rsid w:val="001D4B67"/>
    <w:rsid w:val="002422A1"/>
    <w:rsid w:val="00285DC6"/>
    <w:rsid w:val="002A07EB"/>
    <w:rsid w:val="002E4F15"/>
    <w:rsid w:val="00326683"/>
    <w:rsid w:val="00343A23"/>
    <w:rsid w:val="00362925"/>
    <w:rsid w:val="00396CCF"/>
    <w:rsid w:val="004736D0"/>
    <w:rsid w:val="00494021"/>
    <w:rsid w:val="004A0B13"/>
    <w:rsid w:val="004D31E1"/>
    <w:rsid w:val="00521380"/>
    <w:rsid w:val="0055535D"/>
    <w:rsid w:val="00561D0A"/>
    <w:rsid w:val="00573EBA"/>
    <w:rsid w:val="005A74DD"/>
    <w:rsid w:val="005C388D"/>
    <w:rsid w:val="005C768E"/>
    <w:rsid w:val="005D0384"/>
    <w:rsid w:val="00631572"/>
    <w:rsid w:val="006D03FA"/>
    <w:rsid w:val="00707D32"/>
    <w:rsid w:val="00730C7D"/>
    <w:rsid w:val="00741E95"/>
    <w:rsid w:val="007450AC"/>
    <w:rsid w:val="00773869"/>
    <w:rsid w:val="007F0A23"/>
    <w:rsid w:val="00847638"/>
    <w:rsid w:val="00865064"/>
    <w:rsid w:val="008B0AD2"/>
    <w:rsid w:val="009637AB"/>
    <w:rsid w:val="00980D85"/>
    <w:rsid w:val="009A3285"/>
    <w:rsid w:val="009E0975"/>
    <w:rsid w:val="00A233BF"/>
    <w:rsid w:val="00A36295"/>
    <w:rsid w:val="00A553C3"/>
    <w:rsid w:val="00A65C68"/>
    <w:rsid w:val="00A77037"/>
    <w:rsid w:val="00BD16D8"/>
    <w:rsid w:val="00D1129F"/>
    <w:rsid w:val="00D11C47"/>
    <w:rsid w:val="00D450CA"/>
    <w:rsid w:val="00DE5F44"/>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DFA672"/>
  <w15:chartTrackingRefBased/>
  <w15:docId w15:val="{713CE315-2904-4C8A-86C4-6C3802DE60B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80D85"/>
    <w:pPr>
      <w:spacing w:after="0" w:line="240" w:lineRule="auto"/>
    </w:pPr>
    <w:rPr>
      <w:kern w:val="0"/>
      <w:sz w:val="24"/>
      <w:szCs w:val="24"/>
      <w:lang w:val="es-ES"/>
      <w14:ligatures w14:val="none"/>
    </w:rPr>
  </w:style>
  <w:style w:type="paragraph" w:styleId="Ttulo1">
    <w:name w:val="heading 1"/>
    <w:basedOn w:val="Normal"/>
    <w:link w:val="Ttulo1Car"/>
    <w:uiPriority w:val="9"/>
    <w:qFormat/>
    <w:rsid w:val="00A36295"/>
    <w:pPr>
      <w:widowControl w:val="0"/>
      <w:autoSpaceDE w:val="0"/>
      <w:autoSpaceDN w:val="0"/>
      <w:spacing w:line="251" w:lineRule="exact"/>
      <w:ind w:left="2" w:right="2"/>
      <w:jc w:val="center"/>
      <w:outlineLvl w:val="0"/>
    </w:pPr>
    <w:rPr>
      <w:rFonts w:ascii="Calibri" w:eastAsia="Calibri" w:hAnsi="Calibri" w:cs="Calibri"/>
      <w:b/>
      <w:bC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1"/>
    <w:qFormat/>
    <w:rsid w:val="00980D85"/>
    <w:pPr>
      <w:ind w:left="720"/>
      <w:contextualSpacing/>
    </w:pPr>
  </w:style>
  <w:style w:type="paragraph" w:styleId="Encabezado">
    <w:name w:val="header"/>
    <w:basedOn w:val="Normal"/>
    <w:link w:val="EncabezadoCar"/>
    <w:uiPriority w:val="99"/>
    <w:unhideWhenUsed/>
    <w:rsid w:val="005D0384"/>
    <w:pPr>
      <w:tabs>
        <w:tab w:val="center" w:pos="4419"/>
        <w:tab w:val="right" w:pos="8838"/>
      </w:tabs>
    </w:pPr>
  </w:style>
  <w:style w:type="character" w:customStyle="1" w:styleId="EncabezadoCar">
    <w:name w:val="Encabezado Car"/>
    <w:basedOn w:val="Fuentedeprrafopredeter"/>
    <w:link w:val="Encabezado"/>
    <w:uiPriority w:val="99"/>
    <w:rsid w:val="005D0384"/>
    <w:rPr>
      <w:kern w:val="0"/>
      <w:sz w:val="24"/>
      <w:szCs w:val="24"/>
      <w:lang w:val="es-ES"/>
      <w14:ligatures w14:val="none"/>
    </w:rPr>
  </w:style>
  <w:style w:type="paragraph" w:styleId="Piedepgina">
    <w:name w:val="footer"/>
    <w:basedOn w:val="Normal"/>
    <w:link w:val="PiedepginaCar"/>
    <w:uiPriority w:val="99"/>
    <w:unhideWhenUsed/>
    <w:rsid w:val="005D0384"/>
    <w:pPr>
      <w:tabs>
        <w:tab w:val="center" w:pos="4419"/>
        <w:tab w:val="right" w:pos="8838"/>
      </w:tabs>
    </w:pPr>
  </w:style>
  <w:style w:type="character" w:customStyle="1" w:styleId="PiedepginaCar">
    <w:name w:val="Pie de página Car"/>
    <w:basedOn w:val="Fuentedeprrafopredeter"/>
    <w:link w:val="Piedepgina"/>
    <w:uiPriority w:val="99"/>
    <w:rsid w:val="005D0384"/>
    <w:rPr>
      <w:kern w:val="0"/>
      <w:sz w:val="24"/>
      <w:szCs w:val="24"/>
      <w:lang w:val="es-ES"/>
      <w14:ligatures w14:val="none"/>
    </w:rPr>
  </w:style>
  <w:style w:type="paragraph" w:styleId="Textoindependiente">
    <w:name w:val="Body Text"/>
    <w:basedOn w:val="Normal"/>
    <w:link w:val="TextoindependienteCar"/>
    <w:uiPriority w:val="1"/>
    <w:qFormat/>
    <w:rsid w:val="009E0975"/>
    <w:pPr>
      <w:widowControl w:val="0"/>
      <w:autoSpaceDE w:val="0"/>
      <w:autoSpaceDN w:val="0"/>
    </w:pPr>
    <w:rPr>
      <w:rFonts w:ascii="Arial MT" w:eastAsia="Arial MT" w:hAnsi="Arial MT" w:cs="Arial MT"/>
    </w:rPr>
  </w:style>
  <w:style w:type="character" w:customStyle="1" w:styleId="TextoindependienteCar">
    <w:name w:val="Texto independiente Car"/>
    <w:basedOn w:val="Fuentedeprrafopredeter"/>
    <w:link w:val="Textoindependiente"/>
    <w:uiPriority w:val="1"/>
    <w:rsid w:val="009E0975"/>
    <w:rPr>
      <w:rFonts w:ascii="Arial MT" w:eastAsia="Arial MT" w:hAnsi="Arial MT" w:cs="Arial MT"/>
      <w:kern w:val="0"/>
      <w:sz w:val="24"/>
      <w:szCs w:val="24"/>
      <w:lang w:val="es-ES"/>
      <w14:ligatures w14:val="none"/>
    </w:rPr>
  </w:style>
  <w:style w:type="character" w:customStyle="1" w:styleId="Ttulo1Car">
    <w:name w:val="Título 1 Car"/>
    <w:basedOn w:val="Fuentedeprrafopredeter"/>
    <w:link w:val="Ttulo1"/>
    <w:uiPriority w:val="9"/>
    <w:rsid w:val="00A36295"/>
    <w:rPr>
      <w:rFonts w:ascii="Calibri" w:eastAsia="Calibri" w:hAnsi="Calibri" w:cs="Calibri"/>
      <w:b/>
      <w:bCs/>
      <w:kern w:val="0"/>
      <w:sz w:val="24"/>
      <w:szCs w:val="24"/>
      <w:lang w:val="es-ES"/>
      <w14:ligatures w14:val="none"/>
    </w:rPr>
  </w:style>
  <w:style w:type="table" w:customStyle="1" w:styleId="TableNormal">
    <w:name w:val="Table Normal"/>
    <w:uiPriority w:val="2"/>
    <w:semiHidden/>
    <w:unhideWhenUsed/>
    <w:qFormat/>
    <w:rsid w:val="00166517"/>
    <w:pPr>
      <w:widowControl w:val="0"/>
      <w:autoSpaceDE w:val="0"/>
      <w:autoSpaceDN w:val="0"/>
      <w:spacing w:after="0" w:line="240" w:lineRule="auto"/>
    </w:pPr>
    <w:rPr>
      <w:kern w:val="0"/>
      <w:lang w:val="en-US"/>
      <w14:ligatures w14:val="none"/>
    </w:rPr>
    <w:tblPr>
      <w:tblInd w:w="0" w:type="dxa"/>
      <w:tblCellMar>
        <w:top w:w="0" w:type="dxa"/>
        <w:left w:w="0" w:type="dxa"/>
        <w:bottom w:w="0" w:type="dxa"/>
        <w:right w:w="0" w:type="dxa"/>
      </w:tblCellMar>
    </w:tblPr>
  </w:style>
  <w:style w:type="paragraph" w:customStyle="1" w:styleId="TableParagraph">
    <w:name w:val="Table Paragraph"/>
    <w:basedOn w:val="Normal"/>
    <w:uiPriority w:val="1"/>
    <w:qFormat/>
    <w:rsid w:val="00166517"/>
    <w:pPr>
      <w:widowControl w:val="0"/>
      <w:autoSpaceDE w:val="0"/>
      <w:autoSpaceDN w:val="0"/>
    </w:pPr>
    <w:rPr>
      <w:rFonts w:ascii="Arial MT" w:eastAsia="Arial MT" w:hAnsi="Arial MT" w:cs="Arial MT"/>
      <w:sz w:val="22"/>
      <w:szCs w:val="22"/>
    </w:rPr>
  </w:style>
  <w:style w:type="character" w:styleId="Nmerodepgina">
    <w:name w:val="page number"/>
    <w:uiPriority w:val="99"/>
    <w:rsid w:val="00494021"/>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ecretariasenado.gov.co/senado/basedoc_ant/ley_1581_2012.htm" TargetMode="External"/><Relationship Id="rId13" Type="http://schemas.openxmlformats.org/officeDocument/2006/relationships/hyperlink" Target="http://www.alcaldiabogota.gov.co/sisjur/normas/Norma1.jsp?i=50155" TargetMode="External"/><Relationship Id="rId18" Type="http://schemas.openxmlformats.org/officeDocument/2006/relationships/image" Target="media/image5.png"/><Relationship Id="rId3" Type="http://schemas.openxmlformats.org/officeDocument/2006/relationships/settings" Target="settings.xml"/><Relationship Id="rId21" Type="http://schemas.openxmlformats.org/officeDocument/2006/relationships/header" Target="header1.xml"/><Relationship Id="rId7" Type="http://schemas.openxmlformats.org/officeDocument/2006/relationships/image" Target="media/image1.jpeg"/><Relationship Id="rId12" Type="http://schemas.openxmlformats.org/officeDocument/2006/relationships/hyperlink" Target="http://www.alcaldiabogota.gov.co/sisjur/normas/Norma1.jsp?i=50155" TargetMode="External"/><Relationship Id="rId17" Type="http://schemas.openxmlformats.org/officeDocument/2006/relationships/image" Target="media/image4.jpeg"/><Relationship Id="rId2" Type="http://schemas.openxmlformats.org/officeDocument/2006/relationships/styles" Target="styles.xml"/><Relationship Id="rId16" Type="http://schemas.openxmlformats.org/officeDocument/2006/relationships/image" Target="media/image3.jpeg"/><Relationship Id="rId20" Type="http://schemas.openxmlformats.org/officeDocument/2006/relationships/image" Target="media/image7.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secretariasenado.gov.co/senado/basedoc_ant/ley_1581_2012.htm" TargetMode="External"/><Relationship Id="rId24" Type="http://schemas.openxmlformats.org/officeDocument/2006/relationships/theme" Target="theme/theme1.xml"/><Relationship Id="rId5" Type="http://schemas.openxmlformats.org/officeDocument/2006/relationships/footnotes" Target="footnotes.xml"/><Relationship Id="rId15" Type="http://schemas.openxmlformats.org/officeDocument/2006/relationships/image" Target="media/image2.jpeg"/><Relationship Id="rId23" Type="http://schemas.openxmlformats.org/officeDocument/2006/relationships/fontTable" Target="fontTable.xml"/><Relationship Id="rId10" Type="http://schemas.openxmlformats.org/officeDocument/2006/relationships/hyperlink" Target="http://www.secretariasenado.gov.co/senado/basedoc/ley_1581_2012.html" TargetMode="External"/><Relationship Id="rId19"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hyperlink" Target="http://www.alcaldiabogota.gov.co/sisjur/normas/Norma1.jsp?i=53646" TargetMode="External"/><Relationship Id="rId14" Type="http://schemas.openxmlformats.org/officeDocument/2006/relationships/hyperlink" Target="http://www.secretariasenado.gov.co/senado/basedoc/ley_1273_2009.html" TargetMode="External"/><Relationship Id="rId22"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9.png"/></Relationships>
</file>

<file path=word/_rels/header1.xml.rels><?xml version="1.0" encoding="UTF-8" standalone="yes"?>
<Relationships xmlns="http://schemas.openxmlformats.org/package/2006/relationships"><Relationship Id="rId2" Type="http://schemas.openxmlformats.org/officeDocument/2006/relationships/image" Target="media/image8.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55</TotalTime>
  <Pages>1</Pages>
  <Words>4407</Words>
  <Characters>24240</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28590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LIDER TI</dc:creator>
  <cp:keywords/>
  <dc:description/>
  <cp:lastModifiedBy>LIDER TI</cp:lastModifiedBy>
  <cp:revision>8</cp:revision>
  <cp:lastPrinted>2024-11-21T16:44:00Z</cp:lastPrinted>
  <dcterms:created xsi:type="dcterms:W3CDTF">2025-10-07T21:29:00Z</dcterms:created>
  <dcterms:modified xsi:type="dcterms:W3CDTF">2025-12-05T14:15:00Z</dcterms:modified>
</cp:coreProperties>
</file>